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474CC" w14:textId="77777777" w:rsidR="0010753F" w:rsidRPr="00B474A0" w:rsidRDefault="0010753F" w:rsidP="0010753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7796570"/>
      <w:bookmarkStart w:id="1" w:name="_Hlk100527025"/>
      <w:r>
        <w:rPr>
          <w:lang w:val="el-GR"/>
        </w:rPr>
        <w:t>ΠΑΡΑΡΤΗΜΑ V</w:t>
      </w:r>
      <w:r w:rsidR="005E0187">
        <w:rPr>
          <w:lang w:val="el-GR"/>
        </w:rPr>
        <w:t>Ι</w:t>
      </w:r>
      <w:r w:rsidR="00CE0C82" w:rsidRPr="00B474A0">
        <w:rPr>
          <w:lang w:val="el-GR"/>
        </w:rPr>
        <w:t>I</w:t>
      </w:r>
      <w:r>
        <w:rPr>
          <w:lang w:val="el-GR"/>
        </w:rPr>
        <w:t xml:space="preserve"> – ΕΕΕΣ</w:t>
      </w:r>
      <w:bookmarkEnd w:id="0"/>
    </w:p>
    <w:bookmarkEnd w:id="1"/>
    <w:p w14:paraId="19C3C486" w14:textId="77777777" w:rsidR="00977569" w:rsidRDefault="00977569" w:rsidP="00D32E39">
      <w:pPr>
        <w:rPr>
          <w:lang w:val="el-GR"/>
        </w:rPr>
      </w:pPr>
    </w:p>
    <w:p w14:paraId="0F2FDDF8" w14:textId="18233563" w:rsidR="00D32E39" w:rsidRPr="00D32E39" w:rsidRDefault="00D32E39" w:rsidP="00D32E39">
      <w:pPr>
        <w:rPr>
          <w:lang w:val="el-GR"/>
        </w:rPr>
      </w:pPr>
      <w:r w:rsidRPr="00D32E39">
        <w:rPr>
          <w:lang w:val="el-GR"/>
        </w:rPr>
        <w:t xml:space="preserve">Το έντυπο Ε.Ε.Ε.Σ. συμπληρώνεται σύμφωνα με τις διατάξεις του άρθρου 79 του ν 4412/2016. Οι Οικονομικοί Φορείς καλούνται να χρησιμοποιήσουν το αρχείο του ΕΕΕΣ σε μορφή XML το οποίο βρίσκεται αναρτημένο στο PORTAL του </w:t>
      </w:r>
      <w:hyperlink r:id="rId8" w:history="1">
        <w:r w:rsidRPr="00D32E39">
          <w:rPr>
            <w:rStyle w:val="-"/>
            <w:lang w:val="el-GR"/>
          </w:rPr>
          <w:t>WWW.PROMITHEUS.GOV.GR</w:t>
        </w:r>
      </w:hyperlink>
      <w:r w:rsidRPr="00D32E39">
        <w:rPr>
          <w:lang w:val="el-GR"/>
        </w:rPr>
        <w:t xml:space="preserve"> καθώς και στον χώρο «ΣΗΜΕΙΩΣΕΙΣ &amp; ΣΥΝΗΜΜΕΝΑ» του συστημικού διαγωνισμού στο ΕΣΗΔΗΣ με Α.Α ……………..</w:t>
      </w:r>
    </w:p>
    <w:p w14:paraId="3A633E79" w14:textId="77777777" w:rsidR="00D32E39" w:rsidRPr="00D32E39" w:rsidRDefault="00D32E39" w:rsidP="00D32E39">
      <w:pPr>
        <w:rPr>
          <w:lang w:val="el-GR"/>
        </w:rPr>
      </w:pPr>
      <w:r w:rsidRPr="00D32E39">
        <w:rPr>
          <w:lang w:val="el-GR"/>
        </w:rPr>
        <w:t xml:space="preserve">Προκειμένου να συμπληρώσουν οι Οικονομικοί Φορείς το εν λόγω έγγραφο καλούνται να εισέλθουν στην πλατφόρμα PROMITHEUS </w:t>
      </w:r>
      <w:proofErr w:type="spellStart"/>
      <w:r w:rsidRPr="00D32E39">
        <w:rPr>
          <w:lang w:val="el-GR"/>
        </w:rPr>
        <w:t>ESPint</w:t>
      </w:r>
      <w:proofErr w:type="spellEnd"/>
      <w:r w:rsidRPr="00D32E39">
        <w:rPr>
          <w:lang w:val="el-GR"/>
        </w:rPr>
        <w:t xml:space="preserve">, που βρίσκεται στο άνω PORTAL. </w:t>
      </w:r>
      <w:proofErr w:type="spellStart"/>
      <w:r w:rsidRPr="00D32E39">
        <w:rPr>
          <w:lang w:val="el-GR"/>
        </w:rPr>
        <w:t>Oι</w:t>
      </w:r>
      <w:proofErr w:type="spellEnd"/>
      <w:r w:rsidRPr="00D32E39">
        <w:rPr>
          <w:lang w:val="el-GR"/>
        </w:rPr>
        <w:t xml:space="preserve"> οικονομικοί φορείς μπορούν να λάβουν το ΕΕΕΣ και σε μορφή PDF στους ως άνω αναφερόμενους τόπους ανάρτησης.</w:t>
      </w:r>
    </w:p>
    <w:p w14:paraId="0C607776" w14:textId="77777777" w:rsidR="00D32E39" w:rsidRPr="00D32E39" w:rsidRDefault="00D32E39" w:rsidP="00D32E39">
      <w:pPr>
        <w:rPr>
          <w:lang w:val="el-GR"/>
        </w:rPr>
      </w:pPr>
      <w:r w:rsidRPr="00D32E39">
        <w:rPr>
          <w:lang w:val="el-GR"/>
        </w:rPr>
        <w:t>Το εν λόγω έγγραφο αποτελεί αναπόσπαστο τμήμα της παρούσας Διακήρυξης. Προς διευκόλυνση των ενδιαφερομένων οικονομικών φορέων παρέχονται:</w:t>
      </w:r>
    </w:p>
    <w:p w14:paraId="6BD392A0" w14:textId="77777777" w:rsidR="00D32E39" w:rsidRPr="00D32E39" w:rsidRDefault="00D32E39" w:rsidP="00D32E39">
      <w:pPr>
        <w:rPr>
          <w:lang w:val="el-GR"/>
        </w:rPr>
      </w:pPr>
      <w:r w:rsidRPr="00D32E39">
        <w:rPr>
          <w:lang w:val="el-GR"/>
        </w:rPr>
        <w:t>Α. Οδηγίες χρήσης σε μορφή .</w:t>
      </w:r>
      <w:proofErr w:type="spellStart"/>
      <w:r w:rsidRPr="00D32E39">
        <w:rPr>
          <w:lang w:val="el-GR"/>
        </w:rPr>
        <w:t>pdf</w:t>
      </w:r>
      <w:proofErr w:type="spellEnd"/>
      <w:r w:rsidRPr="00D32E39">
        <w:rPr>
          <w:lang w:val="el-GR"/>
        </w:rPr>
        <w:t xml:space="preserve"> αρχείου, που είναι αναρτημένες στην ηλεκτρονική διεύθυνση: </w:t>
      </w:r>
      <w:hyperlink r:id="rId9" w:history="1">
        <w:r w:rsidRPr="00D32E39">
          <w:rPr>
            <w:rStyle w:val="-"/>
            <w:lang w:val="el-GR"/>
          </w:rPr>
          <w:t>http://www.eprocurement.gov.gr/webcenter/files/anakinoseis/eees_odigies.pdf</w:t>
        </w:r>
      </w:hyperlink>
    </w:p>
    <w:p w14:paraId="2EACFD23" w14:textId="77777777" w:rsidR="00D32E39" w:rsidRPr="00D32E39" w:rsidRDefault="00D32E39" w:rsidP="00D32E39">
      <w:pPr>
        <w:rPr>
          <w:lang w:val="el-GR"/>
        </w:rPr>
      </w:pPr>
      <w:r w:rsidRPr="00D32E39">
        <w:rPr>
          <w:lang w:val="el-GR"/>
        </w:rPr>
        <w:t>Β. Σχετικό µ</w:t>
      </w:r>
      <w:proofErr w:type="spellStart"/>
      <w:r w:rsidRPr="00D32E39">
        <w:rPr>
          <w:lang w:val="el-GR"/>
        </w:rPr>
        <w:t>άθηµα</w:t>
      </w:r>
      <w:proofErr w:type="spellEnd"/>
      <w:r w:rsidRPr="00D32E39">
        <w:rPr>
          <w:lang w:val="el-GR"/>
        </w:rPr>
        <w:t xml:space="preserve"> </w:t>
      </w:r>
      <w:proofErr w:type="spellStart"/>
      <w:r w:rsidRPr="00D32E39">
        <w:rPr>
          <w:lang w:val="el-GR"/>
        </w:rPr>
        <w:t>εκµάθησης</w:t>
      </w:r>
      <w:proofErr w:type="spellEnd"/>
      <w:r w:rsidRPr="00D32E39">
        <w:rPr>
          <w:lang w:val="el-GR"/>
        </w:rPr>
        <w:t xml:space="preserve"> για τη </w:t>
      </w:r>
      <w:proofErr w:type="spellStart"/>
      <w:r w:rsidRPr="00D32E39">
        <w:rPr>
          <w:lang w:val="el-GR"/>
        </w:rPr>
        <w:t>συµπλήρωση</w:t>
      </w:r>
      <w:proofErr w:type="spellEnd"/>
      <w:r w:rsidRPr="00D32E39">
        <w:rPr>
          <w:lang w:val="el-GR"/>
        </w:rPr>
        <w:t xml:space="preserve"> του ΕΕΕΣ στην παρακάτω διεύθυνση: </w:t>
      </w:r>
      <w:hyperlink r:id="rId10" w:history="1">
        <w:r w:rsidRPr="00D32E39">
          <w:rPr>
            <w:rStyle w:val="-"/>
            <w:lang w:val="el-GR"/>
          </w:rPr>
          <w:t>http://www.eprocurement.gov.gr/moodle/course/view.php?id=177</w:t>
        </w:r>
      </w:hyperlink>
      <w:r w:rsidRPr="00D32E39">
        <w:rPr>
          <w:lang w:val="el-GR"/>
        </w:rPr>
        <w:t xml:space="preserve"> Η ιστοσελίδα για το ΕΕΕΣ είναι η: </w:t>
      </w:r>
      <w:hyperlink r:id="rId11" w:history="1">
        <w:r w:rsidRPr="00D32E39">
          <w:rPr>
            <w:rStyle w:val="-"/>
            <w:lang w:val="el-GR"/>
          </w:rPr>
          <w:t>https://ec.europa.eu/growth/toolsdatabases/espd/filter?lang=el</w:t>
        </w:r>
      </w:hyperlink>
    </w:p>
    <w:p w14:paraId="3D77E8AE" w14:textId="77777777" w:rsidR="00D32E39" w:rsidRPr="00D32E39" w:rsidRDefault="00D32E39" w:rsidP="00D32E39">
      <w:pPr>
        <w:rPr>
          <w:lang w:val="el-GR"/>
        </w:rPr>
      </w:pPr>
      <w:r w:rsidRPr="00D32E39">
        <w:rPr>
          <w:lang w:val="el-GR"/>
        </w:rPr>
        <w:t xml:space="preserve">Σημείωση Από τις 2-5-2019, οι αναθέτουσες αρχές συντάσσουν το ΕΕΕΣ με τη χρήση της νέας ηλεκτρονικής υπηρεσίας </w:t>
      </w:r>
      <w:proofErr w:type="spellStart"/>
      <w:r w:rsidRPr="00D32E39">
        <w:rPr>
          <w:lang w:val="el-GR"/>
        </w:rPr>
        <w:t>Promitheus</w:t>
      </w:r>
      <w:proofErr w:type="spellEnd"/>
      <w:r w:rsidRPr="00D32E39">
        <w:rPr>
          <w:lang w:val="el-GR"/>
        </w:rPr>
        <w:t xml:space="preserve"> </w:t>
      </w:r>
      <w:proofErr w:type="spellStart"/>
      <w:r w:rsidRPr="00D32E39">
        <w:rPr>
          <w:lang w:val="el-GR"/>
        </w:rPr>
        <w:t>ESPDint</w:t>
      </w:r>
      <w:proofErr w:type="spellEnd"/>
      <w:r w:rsidRPr="00D32E39">
        <w:rPr>
          <w:lang w:val="el-GR"/>
        </w:rPr>
        <w:t xml:space="preserve"> (https://espdint.eprocurement.gov.gr/), που προσφέρει την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Ε.Σ.Η.ΔΗ.Σ. </w:t>
      </w:r>
      <w:hyperlink r:id="rId12" w:history="1">
        <w:r w:rsidRPr="00D32E39">
          <w:rPr>
            <w:rStyle w:val="-"/>
            <w:lang w:val="el-GR"/>
          </w:rPr>
          <w:t>www.promitheus.gov.gr</w:t>
        </w:r>
      </w:hyperlink>
    </w:p>
    <w:p w14:paraId="3C262132" w14:textId="77777777" w:rsidR="00D32E39" w:rsidRDefault="00D32E39">
      <w:pPr>
        <w:rPr>
          <w:lang w:val="el-GR"/>
        </w:rPr>
      </w:pPr>
    </w:p>
    <w:sectPr w:rsidR="00D32E39" w:rsidSect="00977569">
      <w:footerReference w:type="default" r:id="rId13"/>
      <w:footerReference w:type="first" r:id="rId14"/>
      <w:pgSz w:w="11906" w:h="16838"/>
      <w:pgMar w:top="709" w:right="1134" w:bottom="1843" w:left="1134" w:header="720" w:footer="31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3E8D" w14:textId="77777777" w:rsidR="00F3664C" w:rsidRDefault="00F3664C">
      <w:pPr>
        <w:spacing w:after="0"/>
      </w:pPr>
      <w:r>
        <w:separator/>
      </w:r>
    </w:p>
  </w:endnote>
  <w:endnote w:type="continuationSeparator" w:id="0">
    <w:p w14:paraId="41610D21" w14:textId="77777777" w:rsidR="00F3664C" w:rsidRDefault="00F36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22" w:type="dxa"/>
      <w:jc w:val="center"/>
      <w:tblLook w:val="04A0" w:firstRow="1" w:lastRow="0" w:firstColumn="1" w:lastColumn="0" w:noHBand="0" w:noVBand="1"/>
    </w:tblPr>
    <w:tblGrid>
      <w:gridCol w:w="8706"/>
      <w:gridCol w:w="518"/>
    </w:tblGrid>
    <w:tr w:rsidR="00864895" w14:paraId="7660D180" w14:textId="77777777" w:rsidTr="00225B25">
      <w:trPr>
        <w:jc w:val="center"/>
      </w:trPr>
      <w:tc>
        <w:tcPr>
          <w:tcW w:w="7761" w:type="dxa"/>
          <w:shd w:val="clear" w:color="auto" w:fill="auto"/>
        </w:tcPr>
        <w:p w14:paraId="58F8592D" w14:textId="37D859B1" w:rsidR="00864895" w:rsidRDefault="00C27710" w:rsidP="00225B25">
          <w:pPr>
            <w:pStyle w:val="af3"/>
            <w:spacing w:after="0"/>
            <w:jc w:val="center"/>
          </w:pPr>
          <w:r w:rsidRPr="00C27710">
            <w:rPr>
              <w:rFonts w:eastAsia="Times New Roman"/>
              <w:noProof/>
              <w:kern w:val="1"/>
              <w:sz w:val="18"/>
              <w:szCs w:val="18"/>
              <w:lang w:val="el-GR" w:eastAsia="zh-CN"/>
            </w:rPr>
            <w:drawing>
              <wp:inline distT="0" distB="0" distL="0" distR="0" wp14:anchorId="32ABD7A5" wp14:editId="0973BAF7">
                <wp:extent cx="5391150" cy="1076325"/>
                <wp:effectExtent l="0" t="0" r="0" b="0"/>
                <wp:docPr id="1857797447" name="Εικόνα 1857797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shd w:val="clear" w:color="auto" w:fill="auto"/>
          <w:vAlign w:val="center"/>
        </w:tcPr>
        <w:p w14:paraId="4A81F355" w14:textId="77777777" w:rsidR="00864895" w:rsidRPr="00225B25" w:rsidRDefault="00864895" w:rsidP="00225B25">
          <w:pPr>
            <w:pStyle w:val="af3"/>
            <w:spacing w:after="0"/>
            <w:jc w:val="right"/>
            <w:rPr>
              <w:sz w:val="18"/>
              <w:szCs w:val="18"/>
            </w:rPr>
          </w:pPr>
          <w:r w:rsidRPr="00225B25">
            <w:rPr>
              <w:rFonts w:ascii="Calibri Light" w:eastAsia="Times New Roman" w:hAnsi="Calibri Light" w:cs="Times New Roman"/>
              <w:sz w:val="18"/>
              <w:szCs w:val="18"/>
              <w:lang w:val="el-GR"/>
            </w:rPr>
            <w:t xml:space="preserve">σελ. </w:t>
          </w:r>
          <w:r w:rsidRPr="00225B25">
            <w:rPr>
              <w:rFonts w:eastAsia="Times New Roman" w:cs="Times New Roman"/>
              <w:sz w:val="18"/>
              <w:szCs w:val="18"/>
            </w:rPr>
            <w:fldChar w:fldCharType="begin"/>
          </w:r>
          <w:r w:rsidRPr="00225B25">
            <w:rPr>
              <w:sz w:val="18"/>
              <w:szCs w:val="18"/>
            </w:rPr>
            <w:instrText>PAGE    \* MERGEFORMAT</w:instrText>
          </w:r>
          <w:r w:rsidRPr="00225B25">
            <w:rPr>
              <w:rFonts w:eastAsia="Times New Roman" w:cs="Times New Roman"/>
              <w:sz w:val="18"/>
              <w:szCs w:val="18"/>
            </w:rPr>
            <w:fldChar w:fldCharType="separate"/>
          </w:r>
          <w:r w:rsidRPr="00225B25">
            <w:rPr>
              <w:rFonts w:ascii="Calibri Light" w:eastAsia="Times New Roman" w:hAnsi="Calibri Light" w:cs="Times New Roman"/>
              <w:sz w:val="18"/>
              <w:szCs w:val="18"/>
              <w:lang w:val="el-GR"/>
            </w:rPr>
            <w:t>1</w:t>
          </w:r>
          <w:r w:rsidRPr="00225B25">
            <w:rPr>
              <w:rFonts w:ascii="Calibri Light" w:eastAsia="Times New Roman" w:hAnsi="Calibri Light" w:cs="Times New Roman"/>
              <w:sz w:val="18"/>
              <w:szCs w:val="18"/>
            </w:rPr>
            <w:fldChar w:fldCharType="end"/>
          </w:r>
        </w:p>
      </w:tc>
    </w:tr>
  </w:tbl>
  <w:p w14:paraId="7B522298" w14:textId="77777777" w:rsidR="006F597B" w:rsidRPr="00864895" w:rsidRDefault="006F597B" w:rsidP="0086489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F3CA" w14:textId="339F4FF8" w:rsidR="00977569" w:rsidRDefault="00977569" w:rsidP="00977569">
    <w:pPr>
      <w:pStyle w:val="af3"/>
      <w:jc w:val="center"/>
    </w:pPr>
    <w:r>
      <w:rPr>
        <w:noProof/>
      </w:rPr>
      <w:drawing>
        <wp:inline distT="0" distB="0" distL="0" distR="0" wp14:anchorId="01CBB0CB" wp14:editId="7E4A0B19">
          <wp:extent cx="5346700" cy="1066126"/>
          <wp:effectExtent l="0" t="0" r="6350" b="1270"/>
          <wp:docPr id="538977766" name="Εικόνα 1" descr="Εικόνα που περιέχει κείμενο, στιγμιότυπο οθόνης, γραμματοσειρά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977766" name="Εικόνα 1" descr="Εικόνα που περιέχει κείμενο, στιγμιότυπο οθόνης, γραμματοσειρά, Μπελ ηλεκτρίκ&#10;&#10;Περιγραφή που δημιουργήθηκε αυτόματα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3511" cy="107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BF1B" w14:textId="77777777" w:rsidR="00F3664C" w:rsidRDefault="00F3664C">
      <w:pPr>
        <w:spacing w:after="0"/>
      </w:pPr>
      <w:r>
        <w:separator/>
      </w:r>
    </w:p>
  </w:footnote>
  <w:footnote w:type="continuationSeparator" w:id="0">
    <w:p w14:paraId="67E3150F" w14:textId="77777777" w:rsidR="00F3664C" w:rsidRDefault="00F366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1333DD0"/>
    <w:multiLevelType w:val="hybridMultilevel"/>
    <w:tmpl w:val="1FA0AC54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021B4"/>
    <w:multiLevelType w:val="hybridMultilevel"/>
    <w:tmpl w:val="6FE89F56"/>
    <w:lvl w:ilvl="0" w:tplc="8DE620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C48"/>
    <w:multiLevelType w:val="hybridMultilevel"/>
    <w:tmpl w:val="CAB4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71502"/>
    <w:multiLevelType w:val="hybridMultilevel"/>
    <w:tmpl w:val="099C18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6039"/>
    <w:multiLevelType w:val="hybridMultilevel"/>
    <w:tmpl w:val="78F4A772"/>
    <w:lvl w:ilvl="0" w:tplc="72049750">
      <w:numFmt w:val="bullet"/>
      <w:lvlText w:val="­"/>
      <w:lvlJc w:val="left"/>
      <w:pPr>
        <w:ind w:left="387" w:hanging="284"/>
      </w:pPr>
      <w:rPr>
        <w:rFonts w:ascii="Copperplate Gothic Bold" w:eastAsia="Copperplate Gothic Bold" w:hAnsi="Copperplate Gothic Bold" w:cs="Copperplate Gothic Bold" w:hint="default"/>
        <w:w w:val="99"/>
        <w:lang w:val="el-GR" w:eastAsia="en-US" w:bidi="ar-SA"/>
      </w:rPr>
    </w:lvl>
    <w:lvl w:ilvl="1" w:tplc="62249934">
      <w:numFmt w:val="bullet"/>
      <w:lvlText w:val="•"/>
      <w:lvlJc w:val="left"/>
      <w:pPr>
        <w:ind w:left="1366" w:hanging="284"/>
      </w:pPr>
      <w:rPr>
        <w:rFonts w:hint="default"/>
        <w:lang w:val="el-GR" w:eastAsia="en-US" w:bidi="ar-SA"/>
      </w:rPr>
    </w:lvl>
    <w:lvl w:ilvl="2" w:tplc="0A26902E">
      <w:numFmt w:val="bullet"/>
      <w:lvlText w:val="•"/>
      <w:lvlJc w:val="left"/>
      <w:pPr>
        <w:ind w:left="2352" w:hanging="284"/>
      </w:pPr>
      <w:rPr>
        <w:rFonts w:hint="default"/>
        <w:lang w:val="el-GR" w:eastAsia="en-US" w:bidi="ar-SA"/>
      </w:rPr>
    </w:lvl>
    <w:lvl w:ilvl="3" w:tplc="B7642D3A">
      <w:numFmt w:val="bullet"/>
      <w:lvlText w:val="•"/>
      <w:lvlJc w:val="left"/>
      <w:pPr>
        <w:ind w:left="3338" w:hanging="284"/>
      </w:pPr>
      <w:rPr>
        <w:rFonts w:hint="default"/>
        <w:lang w:val="el-GR" w:eastAsia="en-US" w:bidi="ar-SA"/>
      </w:rPr>
    </w:lvl>
    <w:lvl w:ilvl="4" w:tplc="85BE3716">
      <w:numFmt w:val="bullet"/>
      <w:lvlText w:val="•"/>
      <w:lvlJc w:val="left"/>
      <w:pPr>
        <w:ind w:left="4324" w:hanging="284"/>
      </w:pPr>
      <w:rPr>
        <w:rFonts w:hint="default"/>
        <w:lang w:val="el-GR" w:eastAsia="en-US" w:bidi="ar-SA"/>
      </w:rPr>
    </w:lvl>
    <w:lvl w:ilvl="5" w:tplc="A474A702">
      <w:numFmt w:val="bullet"/>
      <w:lvlText w:val="•"/>
      <w:lvlJc w:val="left"/>
      <w:pPr>
        <w:ind w:left="5310" w:hanging="284"/>
      </w:pPr>
      <w:rPr>
        <w:rFonts w:hint="default"/>
        <w:lang w:val="el-GR" w:eastAsia="en-US" w:bidi="ar-SA"/>
      </w:rPr>
    </w:lvl>
    <w:lvl w:ilvl="6" w:tplc="86F28D18">
      <w:numFmt w:val="bullet"/>
      <w:lvlText w:val="•"/>
      <w:lvlJc w:val="left"/>
      <w:pPr>
        <w:ind w:left="6296" w:hanging="284"/>
      </w:pPr>
      <w:rPr>
        <w:rFonts w:hint="default"/>
        <w:lang w:val="el-GR" w:eastAsia="en-US" w:bidi="ar-SA"/>
      </w:rPr>
    </w:lvl>
    <w:lvl w:ilvl="7" w:tplc="7D9C3C0C">
      <w:numFmt w:val="bullet"/>
      <w:lvlText w:val="•"/>
      <w:lvlJc w:val="left"/>
      <w:pPr>
        <w:ind w:left="7282" w:hanging="284"/>
      </w:pPr>
      <w:rPr>
        <w:rFonts w:hint="default"/>
        <w:lang w:val="el-GR" w:eastAsia="en-US" w:bidi="ar-SA"/>
      </w:rPr>
    </w:lvl>
    <w:lvl w:ilvl="8" w:tplc="0BE0FA70">
      <w:numFmt w:val="bullet"/>
      <w:lvlText w:val="•"/>
      <w:lvlJc w:val="left"/>
      <w:pPr>
        <w:ind w:left="8268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35263656"/>
    <w:multiLevelType w:val="hybridMultilevel"/>
    <w:tmpl w:val="8C344272"/>
    <w:lvl w:ilvl="0" w:tplc="8DF45636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B2D41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69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6B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6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0C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5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E5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26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34D"/>
    <w:multiLevelType w:val="hybridMultilevel"/>
    <w:tmpl w:val="052E25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D1764"/>
    <w:multiLevelType w:val="hybridMultilevel"/>
    <w:tmpl w:val="70BECC62"/>
    <w:lvl w:ilvl="0" w:tplc="0408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552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25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497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470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415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388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360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48D67987"/>
    <w:multiLevelType w:val="hybridMultilevel"/>
    <w:tmpl w:val="9FB44A0A"/>
    <w:lvl w:ilvl="0" w:tplc="8DE620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92840"/>
    <w:multiLevelType w:val="hybridMultilevel"/>
    <w:tmpl w:val="8444AD06"/>
    <w:lvl w:ilvl="0" w:tplc="79A66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6DE6"/>
    <w:multiLevelType w:val="hybridMultilevel"/>
    <w:tmpl w:val="F4F03240"/>
    <w:lvl w:ilvl="0" w:tplc="968AA3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1FFE"/>
    <w:multiLevelType w:val="hybridMultilevel"/>
    <w:tmpl w:val="5D0A9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6006"/>
    <w:multiLevelType w:val="hybridMultilevel"/>
    <w:tmpl w:val="75104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22DC"/>
    <w:multiLevelType w:val="hybridMultilevel"/>
    <w:tmpl w:val="3662DCA8"/>
    <w:lvl w:ilvl="0" w:tplc="A1547A76">
      <w:start w:val="1"/>
      <w:numFmt w:val="decimal"/>
      <w:lvlText w:val="%1."/>
      <w:lvlJc w:val="left"/>
      <w:pPr>
        <w:ind w:left="720" w:hanging="360"/>
      </w:pPr>
    </w:lvl>
    <w:lvl w:ilvl="1" w:tplc="62DAA7A2" w:tentative="1">
      <w:start w:val="1"/>
      <w:numFmt w:val="lowerLetter"/>
      <w:lvlText w:val="%2."/>
      <w:lvlJc w:val="left"/>
      <w:pPr>
        <w:ind w:left="1440" w:hanging="360"/>
      </w:pPr>
    </w:lvl>
    <w:lvl w:ilvl="2" w:tplc="5DA29330" w:tentative="1">
      <w:start w:val="1"/>
      <w:numFmt w:val="lowerRoman"/>
      <w:lvlText w:val="%3."/>
      <w:lvlJc w:val="right"/>
      <w:pPr>
        <w:ind w:left="2160" w:hanging="180"/>
      </w:pPr>
    </w:lvl>
    <w:lvl w:ilvl="3" w:tplc="3328E4A6" w:tentative="1">
      <w:start w:val="1"/>
      <w:numFmt w:val="decimal"/>
      <w:lvlText w:val="%4."/>
      <w:lvlJc w:val="left"/>
      <w:pPr>
        <w:ind w:left="2880" w:hanging="360"/>
      </w:pPr>
    </w:lvl>
    <w:lvl w:ilvl="4" w:tplc="3E86ED2C" w:tentative="1">
      <w:start w:val="1"/>
      <w:numFmt w:val="lowerLetter"/>
      <w:lvlText w:val="%5."/>
      <w:lvlJc w:val="left"/>
      <w:pPr>
        <w:ind w:left="3600" w:hanging="360"/>
      </w:pPr>
    </w:lvl>
    <w:lvl w:ilvl="5" w:tplc="550293A0" w:tentative="1">
      <w:start w:val="1"/>
      <w:numFmt w:val="lowerRoman"/>
      <w:lvlText w:val="%6."/>
      <w:lvlJc w:val="right"/>
      <w:pPr>
        <w:ind w:left="4320" w:hanging="180"/>
      </w:pPr>
    </w:lvl>
    <w:lvl w:ilvl="6" w:tplc="F0186FEC" w:tentative="1">
      <w:start w:val="1"/>
      <w:numFmt w:val="decimal"/>
      <w:lvlText w:val="%7."/>
      <w:lvlJc w:val="left"/>
      <w:pPr>
        <w:ind w:left="5040" w:hanging="360"/>
      </w:pPr>
    </w:lvl>
    <w:lvl w:ilvl="7" w:tplc="334EB326" w:tentative="1">
      <w:start w:val="1"/>
      <w:numFmt w:val="lowerLetter"/>
      <w:lvlText w:val="%8."/>
      <w:lvlJc w:val="left"/>
      <w:pPr>
        <w:ind w:left="5760" w:hanging="360"/>
      </w:pPr>
    </w:lvl>
    <w:lvl w:ilvl="8" w:tplc="28A23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5747"/>
    <w:multiLevelType w:val="hybridMultilevel"/>
    <w:tmpl w:val="BECC4A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A47D4"/>
    <w:multiLevelType w:val="hybridMultilevel"/>
    <w:tmpl w:val="992CB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3C05"/>
    <w:multiLevelType w:val="multilevel"/>
    <w:tmpl w:val="A4AABB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 w15:restartNumberingAfterBreak="0">
    <w:nsid w:val="73997A88"/>
    <w:multiLevelType w:val="hybridMultilevel"/>
    <w:tmpl w:val="C55CF4AA"/>
    <w:lvl w:ilvl="0" w:tplc="E03611D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9" w15:restartNumberingAfterBreak="0">
    <w:nsid w:val="76950FA5"/>
    <w:multiLevelType w:val="hybridMultilevel"/>
    <w:tmpl w:val="CAB4F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724"/>
    <w:multiLevelType w:val="multilevel"/>
    <w:tmpl w:val="D4A2F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145C1"/>
    <w:multiLevelType w:val="hybridMultilevel"/>
    <w:tmpl w:val="CAB4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33245">
    <w:abstractNumId w:val="0"/>
  </w:num>
  <w:num w:numId="2" w16cid:durableId="1971477576">
    <w:abstractNumId w:val="1"/>
  </w:num>
  <w:num w:numId="3" w16cid:durableId="1829858413">
    <w:abstractNumId w:val="2"/>
  </w:num>
  <w:num w:numId="4" w16cid:durableId="1923875633">
    <w:abstractNumId w:val="3"/>
  </w:num>
  <w:num w:numId="5" w16cid:durableId="433674206">
    <w:abstractNumId w:val="10"/>
  </w:num>
  <w:num w:numId="6" w16cid:durableId="932978659">
    <w:abstractNumId w:val="24"/>
  </w:num>
  <w:num w:numId="7" w16cid:durableId="271673841">
    <w:abstractNumId w:val="16"/>
  </w:num>
  <w:num w:numId="8" w16cid:durableId="334040733">
    <w:abstractNumId w:val="23"/>
  </w:num>
  <w:num w:numId="9" w16cid:durableId="1551578453">
    <w:abstractNumId w:val="11"/>
  </w:num>
  <w:num w:numId="10" w16cid:durableId="919020027">
    <w:abstractNumId w:val="27"/>
  </w:num>
  <w:num w:numId="11" w16cid:durableId="1626159320">
    <w:abstractNumId w:val="17"/>
  </w:num>
  <w:num w:numId="12" w16cid:durableId="111100940">
    <w:abstractNumId w:val="22"/>
  </w:num>
  <w:num w:numId="13" w16cid:durableId="1130593888">
    <w:abstractNumId w:val="29"/>
  </w:num>
  <w:num w:numId="14" w16cid:durableId="2076584872">
    <w:abstractNumId w:val="30"/>
  </w:num>
  <w:num w:numId="15" w16cid:durableId="2062635093">
    <w:abstractNumId w:val="26"/>
  </w:num>
  <w:num w:numId="16" w16cid:durableId="249655842">
    <w:abstractNumId w:val="31"/>
  </w:num>
  <w:num w:numId="17" w16cid:durableId="1325401275">
    <w:abstractNumId w:val="25"/>
  </w:num>
  <w:num w:numId="18" w16cid:durableId="957295757">
    <w:abstractNumId w:val="14"/>
  </w:num>
  <w:num w:numId="19" w16cid:durableId="1339236241">
    <w:abstractNumId w:val="18"/>
  </w:num>
  <w:num w:numId="20" w16cid:durableId="1009286137">
    <w:abstractNumId w:val="19"/>
  </w:num>
  <w:num w:numId="21" w16cid:durableId="1218853782">
    <w:abstractNumId w:val="15"/>
  </w:num>
  <w:num w:numId="22" w16cid:durableId="843015234">
    <w:abstractNumId w:val="28"/>
  </w:num>
  <w:num w:numId="23" w16cid:durableId="2041977359">
    <w:abstractNumId w:val="13"/>
  </w:num>
  <w:num w:numId="24" w16cid:durableId="1541942406">
    <w:abstractNumId w:val="20"/>
  </w:num>
  <w:num w:numId="25" w16cid:durableId="1048529080">
    <w:abstractNumId w:val="21"/>
  </w:num>
  <w:num w:numId="26" w16cid:durableId="1061984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569D"/>
    <w:rsid w:val="0000656D"/>
    <w:rsid w:val="00006CEC"/>
    <w:rsid w:val="000072DB"/>
    <w:rsid w:val="000074E8"/>
    <w:rsid w:val="000112D7"/>
    <w:rsid w:val="000157DD"/>
    <w:rsid w:val="00016D3E"/>
    <w:rsid w:val="00016FD8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465E5"/>
    <w:rsid w:val="00050611"/>
    <w:rsid w:val="000521DC"/>
    <w:rsid w:val="00052D56"/>
    <w:rsid w:val="00055A2D"/>
    <w:rsid w:val="00055EAF"/>
    <w:rsid w:val="000568AC"/>
    <w:rsid w:val="00062110"/>
    <w:rsid w:val="00062BB2"/>
    <w:rsid w:val="00063B20"/>
    <w:rsid w:val="00064648"/>
    <w:rsid w:val="00065002"/>
    <w:rsid w:val="00070508"/>
    <w:rsid w:val="000715C3"/>
    <w:rsid w:val="000737CC"/>
    <w:rsid w:val="00073FD2"/>
    <w:rsid w:val="0007517A"/>
    <w:rsid w:val="00076C9E"/>
    <w:rsid w:val="00077DFF"/>
    <w:rsid w:val="00080FAE"/>
    <w:rsid w:val="0008133F"/>
    <w:rsid w:val="000819A2"/>
    <w:rsid w:val="00086D94"/>
    <w:rsid w:val="0009253D"/>
    <w:rsid w:val="00092AE7"/>
    <w:rsid w:val="00092DA0"/>
    <w:rsid w:val="00092E0A"/>
    <w:rsid w:val="00093027"/>
    <w:rsid w:val="000933D8"/>
    <w:rsid w:val="00097F3B"/>
    <w:rsid w:val="000A0FD7"/>
    <w:rsid w:val="000A223D"/>
    <w:rsid w:val="000A6F90"/>
    <w:rsid w:val="000B0F62"/>
    <w:rsid w:val="000B1EE7"/>
    <w:rsid w:val="000B3719"/>
    <w:rsid w:val="000C1E49"/>
    <w:rsid w:val="000C2D2C"/>
    <w:rsid w:val="000C3E94"/>
    <w:rsid w:val="000C4284"/>
    <w:rsid w:val="000C4298"/>
    <w:rsid w:val="000C4BEA"/>
    <w:rsid w:val="000C62B4"/>
    <w:rsid w:val="000C76F3"/>
    <w:rsid w:val="000C7C22"/>
    <w:rsid w:val="000C7F1C"/>
    <w:rsid w:val="000D02D1"/>
    <w:rsid w:val="000D263D"/>
    <w:rsid w:val="000D39ED"/>
    <w:rsid w:val="000D5A6B"/>
    <w:rsid w:val="000E082E"/>
    <w:rsid w:val="000E2065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E24"/>
    <w:rsid w:val="00103678"/>
    <w:rsid w:val="001036EA"/>
    <w:rsid w:val="00103BAC"/>
    <w:rsid w:val="00105314"/>
    <w:rsid w:val="00105AD1"/>
    <w:rsid w:val="0010753F"/>
    <w:rsid w:val="001101C6"/>
    <w:rsid w:val="00110C30"/>
    <w:rsid w:val="00111E0D"/>
    <w:rsid w:val="00112A0D"/>
    <w:rsid w:val="00112C1E"/>
    <w:rsid w:val="00112EA6"/>
    <w:rsid w:val="0012099C"/>
    <w:rsid w:val="00121342"/>
    <w:rsid w:val="001217F6"/>
    <w:rsid w:val="00122C70"/>
    <w:rsid w:val="00122DA3"/>
    <w:rsid w:val="001308AF"/>
    <w:rsid w:val="0013108B"/>
    <w:rsid w:val="001330C1"/>
    <w:rsid w:val="001365BB"/>
    <w:rsid w:val="00144E2E"/>
    <w:rsid w:val="0014575C"/>
    <w:rsid w:val="00145E37"/>
    <w:rsid w:val="00146373"/>
    <w:rsid w:val="0015005C"/>
    <w:rsid w:val="00150871"/>
    <w:rsid w:val="00151A3F"/>
    <w:rsid w:val="00152AD9"/>
    <w:rsid w:val="00153744"/>
    <w:rsid w:val="00153DF3"/>
    <w:rsid w:val="00154C17"/>
    <w:rsid w:val="001552C1"/>
    <w:rsid w:val="001570FC"/>
    <w:rsid w:val="00160404"/>
    <w:rsid w:val="00160A1A"/>
    <w:rsid w:val="0016107A"/>
    <w:rsid w:val="001611ED"/>
    <w:rsid w:val="00161B69"/>
    <w:rsid w:val="00163C92"/>
    <w:rsid w:val="00164E1F"/>
    <w:rsid w:val="00165736"/>
    <w:rsid w:val="00167F4B"/>
    <w:rsid w:val="00171BAD"/>
    <w:rsid w:val="00171EB5"/>
    <w:rsid w:val="00172FBA"/>
    <w:rsid w:val="0017436B"/>
    <w:rsid w:val="0017546B"/>
    <w:rsid w:val="00175691"/>
    <w:rsid w:val="00176884"/>
    <w:rsid w:val="00177D6E"/>
    <w:rsid w:val="00182707"/>
    <w:rsid w:val="00182A81"/>
    <w:rsid w:val="00182FE8"/>
    <w:rsid w:val="00184870"/>
    <w:rsid w:val="0018557E"/>
    <w:rsid w:val="00186B01"/>
    <w:rsid w:val="00187B36"/>
    <w:rsid w:val="00191486"/>
    <w:rsid w:val="00192973"/>
    <w:rsid w:val="00192B9C"/>
    <w:rsid w:val="001934F6"/>
    <w:rsid w:val="00193CEF"/>
    <w:rsid w:val="00196DAA"/>
    <w:rsid w:val="001A1CBE"/>
    <w:rsid w:val="001A46F0"/>
    <w:rsid w:val="001A71FA"/>
    <w:rsid w:val="001A784D"/>
    <w:rsid w:val="001B10A9"/>
    <w:rsid w:val="001B1362"/>
    <w:rsid w:val="001B44A3"/>
    <w:rsid w:val="001B4C2F"/>
    <w:rsid w:val="001B4F76"/>
    <w:rsid w:val="001B5915"/>
    <w:rsid w:val="001B7A17"/>
    <w:rsid w:val="001C17BC"/>
    <w:rsid w:val="001C1814"/>
    <w:rsid w:val="001C1BD7"/>
    <w:rsid w:val="001C2D22"/>
    <w:rsid w:val="001C3E1B"/>
    <w:rsid w:val="001C4D31"/>
    <w:rsid w:val="001C5104"/>
    <w:rsid w:val="001C7A2C"/>
    <w:rsid w:val="001D2422"/>
    <w:rsid w:val="001D314B"/>
    <w:rsid w:val="001D3372"/>
    <w:rsid w:val="001D4BC4"/>
    <w:rsid w:val="001D74E0"/>
    <w:rsid w:val="001E006D"/>
    <w:rsid w:val="001E01BC"/>
    <w:rsid w:val="001E15FD"/>
    <w:rsid w:val="001E1F3F"/>
    <w:rsid w:val="001E243F"/>
    <w:rsid w:val="001E26D7"/>
    <w:rsid w:val="001E4CC6"/>
    <w:rsid w:val="001E6A7C"/>
    <w:rsid w:val="001E6F85"/>
    <w:rsid w:val="001E7335"/>
    <w:rsid w:val="001F1DCF"/>
    <w:rsid w:val="001F2B24"/>
    <w:rsid w:val="001F2C91"/>
    <w:rsid w:val="001F4D41"/>
    <w:rsid w:val="001F7E31"/>
    <w:rsid w:val="00200AB7"/>
    <w:rsid w:val="00200C6B"/>
    <w:rsid w:val="00204DA6"/>
    <w:rsid w:val="00205CB7"/>
    <w:rsid w:val="00207038"/>
    <w:rsid w:val="00214CA5"/>
    <w:rsid w:val="002157A0"/>
    <w:rsid w:val="00215ADE"/>
    <w:rsid w:val="00216ECA"/>
    <w:rsid w:val="00220BE2"/>
    <w:rsid w:val="00220C4E"/>
    <w:rsid w:val="00221321"/>
    <w:rsid w:val="00221710"/>
    <w:rsid w:val="0022278B"/>
    <w:rsid w:val="00222C4E"/>
    <w:rsid w:val="00222CBC"/>
    <w:rsid w:val="00223DC0"/>
    <w:rsid w:val="00224B96"/>
    <w:rsid w:val="00225B25"/>
    <w:rsid w:val="00230F20"/>
    <w:rsid w:val="0023331A"/>
    <w:rsid w:val="002338CB"/>
    <w:rsid w:val="002338D8"/>
    <w:rsid w:val="002353B1"/>
    <w:rsid w:val="00236CCA"/>
    <w:rsid w:val="00240CF8"/>
    <w:rsid w:val="00245B54"/>
    <w:rsid w:val="002468B6"/>
    <w:rsid w:val="002469C5"/>
    <w:rsid w:val="00247874"/>
    <w:rsid w:val="00247F26"/>
    <w:rsid w:val="00250A4A"/>
    <w:rsid w:val="00251043"/>
    <w:rsid w:val="002510A3"/>
    <w:rsid w:val="002544F0"/>
    <w:rsid w:val="002567E1"/>
    <w:rsid w:val="00256E19"/>
    <w:rsid w:val="0026258A"/>
    <w:rsid w:val="00263787"/>
    <w:rsid w:val="0026561A"/>
    <w:rsid w:val="0026670C"/>
    <w:rsid w:val="002669A8"/>
    <w:rsid w:val="00266D9E"/>
    <w:rsid w:val="00267231"/>
    <w:rsid w:val="0027068B"/>
    <w:rsid w:val="00270AAB"/>
    <w:rsid w:val="00271610"/>
    <w:rsid w:val="0027167B"/>
    <w:rsid w:val="002719A2"/>
    <w:rsid w:val="00273490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42A1"/>
    <w:rsid w:val="00295B08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43FF"/>
    <w:rsid w:val="002D0DE7"/>
    <w:rsid w:val="002D1604"/>
    <w:rsid w:val="002D1DA6"/>
    <w:rsid w:val="002D1EB4"/>
    <w:rsid w:val="002D2139"/>
    <w:rsid w:val="002D213E"/>
    <w:rsid w:val="002D2C87"/>
    <w:rsid w:val="002D2D1D"/>
    <w:rsid w:val="002D3B1A"/>
    <w:rsid w:val="002D492F"/>
    <w:rsid w:val="002D5961"/>
    <w:rsid w:val="002D6343"/>
    <w:rsid w:val="002D74DF"/>
    <w:rsid w:val="002D777A"/>
    <w:rsid w:val="002E0E04"/>
    <w:rsid w:val="002E1623"/>
    <w:rsid w:val="002E3C19"/>
    <w:rsid w:val="002E6277"/>
    <w:rsid w:val="002E6BDD"/>
    <w:rsid w:val="002E6CB5"/>
    <w:rsid w:val="002F1B6A"/>
    <w:rsid w:val="002F7A66"/>
    <w:rsid w:val="00300654"/>
    <w:rsid w:val="00303AE1"/>
    <w:rsid w:val="00303F6F"/>
    <w:rsid w:val="00306F75"/>
    <w:rsid w:val="0031048C"/>
    <w:rsid w:val="0031169D"/>
    <w:rsid w:val="00312742"/>
    <w:rsid w:val="00313131"/>
    <w:rsid w:val="00313200"/>
    <w:rsid w:val="0031472F"/>
    <w:rsid w:val="0031698B"/>
    <w:rsid w:val="00316FC6"/>
    <w:rsid w:val="00317B23"/>
    <w:rsid w:val="00317E10"/>
    <w:rsid w:val="003210D8"/>
    <w:rsid w:val="00321EA9"/>
    <w:rsid w:val="00322771"/>
    <w:rsid w:val="00322DCB"/>
    <w:rsid w:val="0032301B"/>
    <w:rsid w:val="00325694"/>
    <w:rsid w:val="0032639F"/>
    <w:rsid w:val="003301FD"/>
    <w:rsid w:val="00333597"/>
    <w:rsid w:val="00334213"/>
    <w:rsid w:val="00335352"/>
    <w:rsid w:val="00336C4D"/>
    <w:rsid w:val="00342556"/>
    <w:rsid w:val="00343AEC"/>
    <w:rsid w:val="003445D3"/>
    <w:rsid w:val="00345415"/>
    <w:rsid w:val="0034590B"/>
    <w:rsid w:val="00346EAF"/>
    <w:rsid w:val="00347CFE"/>
    <w:rsid w:val="00347E87"/>
    <w:rsid w:val="003506A6"/>
    <w:rsid w:val="00350A87"/>
    <w:rsid w:val="00351D2C"/>
    <w:rsid w:val="00352042"/>
    <w:rsid w:val="003530FD"/>
    <w:rsid w:val="00353578"/>
    <w:rsid w:val="00353AFA"/>
    <w:rsid w:val="00355202"/>
    <w:rsid w:val="0035532D"/>
    <w:rsid w:val="003556ED"/>
    <w:rsid w:val="00355C21"/>
    <w:rsid w:val="0036113D"/>
    <w:rsid w:val="00361BF6"/>
    <w:rsid w:val="00361C36"/>
    <w:rsid w:val="00361E72"/>
    <w:rsid w:val="0036403C"/>
    <w:rsid w:val="0036410C"/>
    <w:rsid w:val="003643C7"/>
    <w:rsid w:val="00364DB0"/>
    <w:rsid w:val="00366FFB"/>
    <w:rsid w:val="003677A5"/>
    <w:rsid w:val="00370B21"/>
    <w:rsid w:val="003740D4"/>
    <w:rsid w:val="003744C0"/>
    <w:rsid w:val="00374B84"/>
    <w:rsid w:val="00375F44"/>
    <w:rsid w:val="0037683F"/>
    <w:rsid w:val="003805AE"/>
    <w:rsid w:val="0038137B"/>
    <w:rsid w:val="00381F97"/>
    <w:rsid w:val="00382874"/>
    <w:rsid w:val="00382D8C"/>
    <w:rsid w:val="00384A6C"/>
    <w:rsid w:val="00386753"/>
    <w:rsid w:val="00387C6F"/>
    <w:rsid w:val="0039051E"/>
    <w:rsid w:val="00390D33"/>
    <w:rsid w:val="00390F47"/>
    <w:rsid w:val="00391231"/>
    <w:rsid w:val="003929DA"/>
    <w:rsid w:val="0039318E"/>
    <w:rsid w:val="00393416"/>
    <w:rsid w:val="0039536E"/>
    <w:rsid w:val="003954C0"/>
    <w:rsid w:val="00396BA6"/>
    <w:rsid w:val="00397542"/>
    <w:rsid w:val="00397984"/>
    <w:rsid w:val="00397E25"/>
    <w:rsid w:val="003A287D"/>
    <w:rsid w:val="003A4427"/>
    <w:rsid w:val="003A68B3"/>
    <w:rsid w:val="003A72D6"/>
    <w:rsid w:val="003A72E0"/>
    <w:rsid w:val="003A78D9"/>
    <w:rsid w:val="003A7A2A"/>
    <w:rsid w:val="003A7D22"/>
    <w:rsid w:val="003B172B"/>
    <w:rsid w:val="003B264E"/>
    <w:rsid w:val="003B5CF0"/>
    <w:rsid w:val="003B7030"/>
    <w:rsid w:val="003C0899"/>
    <w:rsid w:val="003C4424"/>
    <w:rsid w:val="003C54C6"/>
    <w:rsid w:val="003C77C8"/>
    <w:rsid w:val="003C7A40"/>
    <w:rsid w:val="003D10BA"/>
    <w:rsid w:val="003D1320"/>
    <w:rsid w:val="003D4EA1"/>
    <w:rsid w:val="003D62F0"/>
    <w:rsid w:val="003D729B"/>
    <w:rsid w:val="003D7490"/>
    <w:rsid w:val="003D7C44"/>
    <w:rsid w:val="003E1C2B"/>
    <w:rsid w:val="003E3340"/>
    <w:rsid w:val="003E4023"/>
    <w:rsid w:val="003E77F8"/>
    <w:rsid w:val="003F4FB3"/>
    <w:rsid w:val="003F6649"/>
    <w:rsid w:val="003F6737"/>
    <w:rsid w:val="003F6DFD"/>
    <w:rsid w:val="003F7489"/>
    <w:rsid w:val="00401093"/>
    <w:rsid w:val="00403CEA"/>
    <w:rsid w:val="00405D54"/>
    <w:rsid w:val="00406754"/>
    <w:rsid w:val="00412714"/>
    <w:rsid w:val="00413AB8"/>
    <w:rsid w:val="0041609E"/>
    <w:rsid w:val="004165DD"/>
    <w:rsid w:val="00416EF3"/>
    <w:rsid w:val="00420008"/>
    <w:rsid w:val="00420634"/>
    <w:rsid w:val="00420ABD"/>
    <w:rsid w:val="00422D34"/>
    <w:rsid w:val="004246DE"/>
    <w:rsid w:val="00425D83"/>
    <w:rsid w:val="0042733F"/>
    <w:rsid w:val="0042780B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37E1F"/>
    <w:rsid w:val="004401C0"/>
    <w:rsid w:val="004410D8"/>
    <w:rsid w:val="00441919"/>
    <w:rsid w:val="00441C72"/>
    <w:rsid w:val="00442FAD"/>
    <w:rsid w:val="00444121"/>
    <w:rsid w:val="00447723"/>
    <w:rsid w:val="00450623"/>
    <w:rsid w:val="00451B52"/>
    <w:rsid w:val="00454E15"/>
    <w:rsid w:val="004558BA"/>
    <w:rsid w:val="00456DE2"/>
    <w:rsid w:val="00457204"/>
    <w:rsid w:val="004608D2"/>
    <w:rsid w:val="004618ED"/>
    <w:rsid w:val="00461C8F"/>
    <w:rsid w:val="00462883"/>
    <w:rsid w:val="004654FB"/>
    <w:rsid w:val="00467647"/>
    <w:rsid w:val="00467F14"/>
    <w:rsid w:val="004701FC"/>
    <w:rsid w:val="00470D3D"/>
    <w:rsid w:val="00471108"/>
    <w:rsid w:val="00471A32"/>
    <w:rsid w:val="00471D8C"/>
    <w:rsid w:val="0047283A"/>
    <w:rsid w:val="004742B2"/>
    <w:rsid w:val="004759D3"/>
    <w:rsid w:val="00477211"/>
    <w:rsid w:val="00480234"/>
    <w:rsid w:val="004809C0"/>
    <w:rsid w:val="00481860"/>
    <w:rsid w:val="00481ADD"/>
    <w:rsid w:val="00481D35"/>
    <w:rsid w:val="00482717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258"/>
    <w:rsid w:val="00496A4E"/>
    <w:rsid w:val="004A0751"/>
    <w:rsid w:val="004A16B3"/>
    <w:rsid w:val="004A208E"/>
    <w:rsid w:val="004A26E5"/>
    <w:rsid w:val="004A42FF"/>
    <w:rsid w:val="004A528C"/>
    <w:rsid w:val="004A654C"/>
    <w:rsid w:val="004B248C"/>
    <w:rsid w:val="004B2C85"/>
    <w:rsid w:val="004B33C6"/>
    <w:rsid w:val="004B48C3"/>
    <w:rsid w:val="004C07DF"/>
    <w:rsid w:val="004C20D2"/>
    <w:rsid w:val="004C2D12"/>
    <w:rsid w:val="004C3C0C"/>
    <w:rsid w:val="004C53A8"/>
    <w:rsid w:val="004C6052"/>
    <w:rsid w:val="004C6B0C"/>
    <w:rsid w:val="004C742C"/>
    <w:rsid w:val="004C7E2D"/>
    <w:rsid w:val="004D0C34"/>
    <w:rsid w:val="004D5121"/>
    <w:rsid w:val="004D680D"/>
    <w:rsid w:val="004E217D"/>
    <w:rsid w:val="004E2217"/>
    <w:rsid w:val="004E285F"/>
    <w:rsid w:val="004E3757"/>
    <w:rsid w:val="004E4D7E"/>
    <w:rsid w:val="004E592B"/>
    <w:rsid w:val="004E6858"/>
    <w:rsid w:val="004E6C6E"/>
    <w:rsid w:val="004F0E05"/>
    <w:rsid w:val="004F35CD"/>
    <w:rsid w:val="004F3EF1"/>
    <w:rsid w:val="004F4084"/>
    <w:rsid w:val="004F41CA"/>
    <w:rsid w:val="004F5118"/>
    <w:rsid w:val="004F526E"/>
    <w:rsid w:val="004F710E"/>
    <w:rsid w:val="00501E52"/>
    <w:rsid w:val="005028CF"/>
    <w:rsid w:val="00502B5C"/>
    <w:rsid w:val="005054D1"/>
    <w:rsid w:val="005055D4"/>
    <w:rsid w:val="00506757"/>
    <w:rsid w:val="00507D7A"/>
    <w:rsid w:val="00514BA2"/>
    <w:rsid w:val="005150A4"/>
    <w:rsid w:val="00516126"/>
    <w:rsid w:val="00516A43"/>
    <w:rsid w:val="00516C3C"/>
    <w:rsid w:val="0051726E"/>
    <w:rsid w:val="005208A3"/>
    <w:rsid w:val="0052232F"/>
    <w:rsid w:val="005237FA"/>
    <w:rsid w:val="00524286"/>
    <w:rsid w:val="005301A2"/>
    <w:rsid w:val="00531800"/>
    <w:rsid w:val="005345F5"/>
    <w:rsid w:val="005352FD"/>
    <w:rsid w:val="0053703A"/>
    <w:rsid w:val="00537CA4"/>
    <w:rsid w:val="005451C7"/>
    <w:rsid w:val="00547CED"/>
    <w:rsid w:val="00547EFB"/>
    <w:rsid w:val="005502D8"/>
    <w:rsid w:val="005518B6"/>
    <w:rsid w:val="00551F2E"/>
    <w:rsid w:val="00553602"/>
    <w:rsid w:val="00553E3F"/>
    <w:rsid w:val="005563C6"/>
    <w:rsid w:val="005573EA"/>
    <w:rsid w:val="005609B2"/>
    <w:rsid w:val="005609C4"/>
    <w:rsid w:val="005627B4"/>
    <w:rsid w:val="00563D9F"/>
    <w:rsid w:val="0056463B"/>
    <w:rsid w:val="00566C5D"/>
    <w:rsid w:val="00567862"/>
    <w:rsid w:val="00570967"/>
    <w:rsid w:val="00570C40"/>
    <w:rsid w:val="0057109B"/>
    <w:rsid w:val="00571383"/>
    <w:rsid w:val="005749FE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BB3"/>
    <w:rsid w:val="0059451D"/>
    <w:rsid w:val="00595AA2"/>
    <w:rsid w:val="00597F5F"/>
    <w:rsid w:val="005A00D1"/>
    <w:rsid w:val="005A0EAB"/>
    <w:rsid w:val="005A0EC7"/>
    <w:rsid w:val="005A3D8C"/>
    <w:rsid w:val="005A6473"/>
    <w:rsid w:val="005A7986"/>
    <w:rsid w:val="005A7E93"/>
    <w:rsid w:val="005B0027"/>
    <w:rsid w:val="005B108C"/>
    <w:rsid w:val="005B2DEE"/>
    <w:rsid w:val="005B4FFA"/>
    <w:rsid w:val="005B67DD"/>
    <w:rsid w:val="005B7536"/>
    <w:rsid w:val="005B7A1D"/>
    <w:rsid w:val="005C128D"/>
    <w:rsid w:val="005C332D"/>
    <w:rsid w:val="005C4697"/>
    <w:rsid w:val="005C64D5"/>
    <w:rsid w:val="005C6C28"/>
    <w:rsid w:val="005C70C9"/>
    <w:rsid w:val="005C7311"/>
    <w:rsid w:val="005C746B"/>
    <w:rsid w:val="005C754C"/>
    <w:rsid w:val="005D0FC9"/>
    <w:rsid w:val="005D11ED"/>
    <w:rsid w:val="005D32F5"/>
    <w:rsid w:val="005D481B"/>
    <w:rsid w:val="005D5142"/>
    <w:rsid w:val="005E0187"/>
    <w:rsid w:val="005E06E1"/>
    <w:rsid w:val="005E15A7"/>
    <w:rsid w:val="005E1842"/>
    <w:rsid w:val="005E6574"/>
    <w:rsid w:val="005F0D4C"/>
    <w:rsid w:val="005F1162"/>
    <w:rsid w:val="005F4745"/>
    <w:rsid w:val="005F589B"/>
    <w:rsid w:val="00600236"/>
    <w:rsid w:val="006021FD"/>
    <w:rsid w:val="006026F6"/>
    <w:rsid w:val="00604CE3"/>
    <w:rsid w:val="00605047"/>
    <w:rsid w:val="00611572"/>
    <w:rsid w:val="0061165C"/>
    <w:rsid w:val="00611B14"/>
    <w:rsid w:val="00613CC4"/>
    <w:rsid w:val="0061580A"/>
    <w:rsid w:val="006179FE"/>
    <w:rsid w:val="0062067F"/>
    <w:rsid w:val="00625129"/>
    <w:rsid w:val="00626CCA"/>
    <w:rsid w:val="00626CE0"/>
    <w:rsid w:val="006277FA"/>
    <w:rsid w:val="00627C0D"/>
    <w:rsid w:val="00630E45"/>
    <w:rsid w:val="00631E49"/>
    <w:rsid w:val="00632220"/>
    <w:rsid w:val="00633777"/>
    <w:rsid w:val="00633B3A"/>
    <w:rsid w:val="0063405D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65044"/>
    <w:rsid w:val="00665334"/>
    <w:rsid w:val="00665EDD"/>
    <w:rsid w:val="00667DA8"/>
    <w:rsid w:val="00670518"/>
    <w:rsid w:val="00672298"/>
    <w:rsid w:val="0068067B"/>
    <w:rsid w:val="0068078C"/>
    <w:rsid w:val="00680F2F"/>
    <w:rsid w:val="00680FA7"/>
    <w:rsid w:val="0068231E"/>
    <w:rsid w:val="00682A3D"/>
    <w:rsid w:val="006848DA"/>
    <w:rsid w:val="00684C43"/>
    <w:rsid w:val="006877E6"/>
    <w:rsid w:val="00693538"/>
    <w:rsid w:val="006940A0"/>
    <w:rsid w:val="006959FE"/>
    <w:rsid w:val="00696AC4"/>
    <w:rsid w:val="00696DD7"/>
    <w:rsid w:val="00697948"/>
    <w:rsid w:val="006A236F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6AF2"/>
    <w:rsid w:val="006B7F6F"/>
    <w:rsid w:val="006C0900"/>
    <w:rsid w:val="006C0DC1"/>
    <w:rsid w:val="006C0EE1"/>
    <w:rsid w:val="006C10B8"/>
    <w:rsid w:val="006C65EC"/>
    <w:rsid w:val="006C6F3C"/>
    <w:rsid w:val="006C72C3"/>
    <w:rsid w:val="006C7CFC"/>
    <w:rsid w:val="006C7E4C"/>
    <w:rsid w:val="006D0E54"/>
    <w:rsid w:val="006D1346"/>
    <w:rsid w:val="006D2CDA"/>
    <w:rsid w:val="006D48B8"/>
    <w:rsid w:val="006D50E7"/>
    <w:rsid w:val="006D57DF"/>
    <w:rsid w:val="006D5AD0"/>
    <w:rsid w:val="006D61E3"/>
    <w:rsid w:val="006D6621"/>
    <w:rsid w:val="006E052D"/>
    <w:rsid w:val="006E0756"/>
    <w:rsid w:val="006E0AFF"/>
    <w:rsid w:val="006E1A76"/>
    <w:rsid w:val="006E3BA7"/>
    <w:rsid w:val="006E5293"/>
    <w:rsid w:val="006E689E"/>
    <w:rsid w:val="006E6E8D"/>
    <w:rsid w:val="006E772C"/>
    <w:rsid w:val="006F00BA"/>
    <w:rsid w:val="006F030C"/>
    <w:rsid w:val="006F0E81"/>
    <w:rsid w:val="006F127C"/>
    <w:rsid w:val="006F1FD0"/>
    <w:rsid w:val="006F2231"/>
    <w:rsid w:val="006F23A6"/>
    <w:rsid w:val="006F2C80"/>
    <w:rsid w:val="006F2E94"/>
    <w:rsid w:val="006F597B"/>
    <w:rsid w:val="006F697A"/>
    <w:rsid w:val="006F69A9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1EDE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05CA"/>
    <w:rsid w:val="00730A68"/>
    <w:rsid w:val="00732591"/>
    <w:rsid w:val="00733D63"/>
    <w:rsid w:val="007347A9"/>
    <w:rsid w:val="00734E8E"/>
    <w:rsid w:val="00736CC6"/>
    <w:rsid w:val="0073707C"/>
    <w:rsid w:val="007403D9"/>
    <w:rsid w:val="00742E7C"/>
    <w:rsid w:val="00744620"/>
    <w:rsid w:val="00744F87"/>
    <w:rsid w:val="00745348"/>
    <w:rsid w:val="007470A4"/>
    <w:rsid w:val="00747793"/>
    <w:rsid w:val="0074788C"/>
    <w:rsid w:val="007515FD"/>
    <w:rsid w:val="00752927"/>
    <w:rsid w:val="00753829"/>
    <w:rsid w:val="00754041"/>
    <w:rsid w:val="00755CCA"/>
    <w:rsid w:val="0075635C"/>
    <w:rsid w:val="00756B42"/>
    <w:rsid w:val="007573DC"/>
    <w:rsid w:val="007575F1"/>
    <w:rsid w:val="00757A4A"/>
    <w:rsid w:val="00757C7A"/>
    <w:rsid w:val="0076001B"/>
    <w:rsid w:val="0076170C"/>
    <w:rsid w:val="00761CAC"/>
    <w:rsid w:val="0076246D"/>
    <w:rsid w:val="00765A21"/>
    <w:rsid w:val="0076692B"/>
    <w:rsid w:val="00766E92"/>
    <w:rsid w:val="0076749E"/>
    <w:rsid w:val="00772B99"/>
    <w:rsid w:val="0077332E"/>
    <w:rsid w:val="007763F8"/>
    <w:rsid w:val="00776DBF"/>
    <w:rsid w:val="007815A5"/>
    <w:rsid w:val="00781C45"/>
    <w:rsid w:val="00782BA8"/>
    <w:rsid w:val="00783492"/>
    <w:rsid w:val="00785934"/>
    <w:rsid w:val="00787625"/>
    <w:rsid w:val="00790D05"/>
    <w:rsid w:val="0079162C"/>
    <w:rsid w:val="007918B1"/>
    <w:rsid w:val="0079200C"/>
    <w:rsid w:val="00792927"/>
    <w:rsid w:val="00792BB6"/>
    <w:rsid w:val="00792C1D"/>
    <w:rsid w:val="00794A8A"/>
    <w:rsid w:val="007957FC"/>
    <w:rsid w:val="00795DC0"/>
    <w:rsid w:val="007A0604"/>
    <w:rsid w:val="007A67C2"/>
    <w:rsid w:val="007B0241"/>
    <w:rsid w:val="007B18F5"/>
    <w:rsid w:val="007B247E"/>
    <w:rsid w:val="007B2DB5"/>
    <w:rsid w:val="007B335B"/>
    <w:rsid w:val="007B3A65"/>
    <w:rsid w:val="007B65E5"/>
    <w:rsid w:val="007B7601"/>
    <w:rsid w:val="007C00E9"/>
    <w:rsid w:val="007C0468"/>
    <w:rsid w:val="007C1146"/>
    <w:rsid w:val="007C12D7"/>
    <w:rsid w:val="007C1C9C"/>
    <w:rsid w:val="007C2BD7"/>
    <w:rsid w:val="007C4E1D"/>
    <w:rsid w:val="007C58F5"/>
    <w:rsid w:val="007C6562"/>
    <w:rsid w:val="007C683E"/>
    <w:rsid w:val="007C7BC4"/>
    <w:rsid w:val="007D14A3"/>
    <w:rsid w:val="007D22D2"/>
    <w:rsid w:val="007D2531"/>
    <w:rsid w:val="007D2701"/>
    <w:rsid w:val="007D2D76"/>
    <w:rsid w:val="007D37AB"/>
    <w:rsid w:val="007D4F03"/>
    <w:rsid w:val="007D66F0"/>
    <w:rsid w:val="007D6C31"/>
    <w:rsid w:val="007D6C77"/>
    <w:rsid w:val="007D7EB1"/>
    <w:rsid w:val="007E103E"/>
    <w:rsid w:val="007E49EB"/>
    <w:rsid w:val="007E4C88"/>
    <w:rsid w:val="007E5716"/>
    <w:rsid w:val="007E5A3D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4F"/>
    <w:rsid w:val="00811D58"/>
    <w:rsid w:val="00813F42"/>
    <w:rsid w:val="008146D6"/>
    <w:rsid w:val="008147F5"/>
    <w:rsid w:val="00817869"/>
    <w:rsid w:val="008178FF"/>
    <w:rsid w:val="00817D5B"/>
    <w:rsid w:val="008202D7"/>
    <w:rsid w:val="00820E3A"/>
    <w:rsid w:val="0082142D"/>
    <w:rsid w:val="00821C4D"/>
    <w:rsid w:val="00823C37"/>
    <w:rsid w:val="008263B3"/>
    <w:rsid w:val="00827575"/>
    <w:rsid w:val="0083058A"/>
    <w:rsid w:val="00830755"/>
    <w:rsid w:val="00830ED8"/>
    <w:rsid w:val="0083723B"/>
    <w:rsid w:val="00837560"/>
    <w:rsid w:val="008416B4"/>
    <w:rsid w:val="008417B2"/>
    <w:rsid w:val="00845A73"/>
    <w:rsid w:val="00845AB8"/>
    <w:rsid w:val="00845E79"/>
    <w:rsid w:val="00847EEC"/>
    <w:rsid w:val="008524EE"/>
    <w:rsid w:val="008541E7"/>
    <w:rsid w:val="00854B55"/>
    <w:rsid w:val="00855C3E"/>
    <w:rsid w:val="00857470"/>
    <w:rsid w:val="00860083"/>
    <w:rsid w:val="008606B8"/>
    <w:rsid w:val="0086123D"/>
    <w:rsid w:val="00862241"/>
    <w:rsid w:val="00864895"/>
    <w:rsid w:val="00865923"/>
    <w:rsid w:val="00866DE2"/>
    <w:rsid w:val="00870BCC"/>
    <w:rsid w:val="00871880"/>
    <w:rsid w:val="00872D7E"/>
    <w:rsid w:val="00873036"/>
    <w:rsid w:val="0087405E"/>
    <w:rsid w:val="008751C4"/>
    <w:rsid w:val="008809EB"/>
    <w:rsid w:val="00881AF1"/>
    <w:rsid w:val="00883D1B"/>
    <w:rsid w:val="008852DD"/>
    <w:rsid w:val="008877C7"/>
    <w:rsid w:val="008915CA"/>
    <w:rsid w:val="008951F3"/>
    <w:rsid w:val="008962E3"/>
    <w:rsid w:val="0089727E"/>
    <w:rsid w:val="008A194A"/>
    <w:rsid w:val="008A2283"/>
    <w:rsid w:val="008A22C5"/>
    <w:rsid w:val="008A2732"/>
    <w:rsid w:val="008A47B4"/>
    <w:rsid w:val="008A6EB2"/>
    <w:rsid w:val="008A7689"/>
    <w:rsid w:val="008B10D4"/>
    <w:rsid w:val="008B262D"/>
    <w:rsid w:val="008B3745"/>
    <w:rsid w:val="008B567A"/>
    <w:rsid w:val="008B5CF7"/>
    <w:rsid w:val="008B6239"/>
    <w:rsid w:val="008B6DCE"/>
    <w:rsid w:val="008B7829"/>
    <w:rsid w:val="008C11C4"/>
    <w:rsid w:val="008C27BC"/>
    <w:rsid w:val="008D1AB5"/>
    <w:rsid w:val="008D2171"/>
    <w:rsid w:val="008D3E4D"/>
    <w:rsid w:val="008D40C1"/>
    <w:rsid w:val="008D6C2F"/>
    <w:rsid w:val="008D713A"/>
    <w:rsid w:val="008D74A3"/>
    <w:rsid w:val="008D7723"/>
    <w:rsid w:val="008D7778"/>
    <w:rsid w:val="008D7FF5"/>
    <w:rsid w:val="008E02D4"/>
    <w:rsid w:val="008E7A56"/>
    <w:rsid w:val="008E7A85"/>
    <w:rsid w:val="008F10EB"/>
    <w:rsid w:val="008F523A"/>
    <w:rsid w:val="00900485"/>
    <w:rsid w:val="00900A9A"/>
    <w:rsid w:val="00900D85"/>
    <w:rsid w:val="00901248"/>
    <w:rsid w:val="00901451"/>
    <w:rsid w:val="0090302A"/>
    <w:rsid w:val="009061C3"/>
    <w:rsid w:val="00906731"/>
    <w:rsid w:val="00910920"/>
    <w:rsid w:val="00910ED2"/>
    <w:rsid w:val="00920969"/>
    <w:rsid w:val="009217CA"/>
    <w:rsid w:val="00921AC1"/>
    <w:rsid w:val="009245F8"/>
    <w:rsid w:val="0092741C"/>
    <w:rsid w:val="00930E54"/>
    <w:rsid w:val="0093411E"/>
    <w:rsid w:val="0094049E"/>
    <w:rsid w:val="00940FAD"/>
    <w:rsid w:val="00942EFB"/>
    <w:rsid w:val="0094394C"/>
    <w:rsid w:val="00945152"/>
    <w:rsid w:val="009460DF"/>
    <w:rsid w:val="00946DF6"/>
    <w:rsid w:val="00946FEF"/>
    <w:rsid w:val="009472A3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317D"/>
    <w:rsid w:val="00977569"/>
    <w:rsid w:val="0098060E"/>
    <w:rsid w:val="0098122F"/>
    <w:rsid w:val="0098138F"/>
    <w:rsid w:val="00983888"/>
    <w:rsid w:val="00986136"/>
    <w:rsid w:val="009900D9"/>
    <w:rsid w:val="0099244D"/>
    <w:rsid w:val="00992B68"/>
    <w:rsid w:val="009939E9"/>
    <w:rsid w:val="00994142"/>
    <w:rsid w:val="00995A4E"/>
    <w:rsid w:val="00996863"/>
    <w:rsid w:val="00996A20"/>
    <w:rsid w:val="00997810"/>
    <w:rsid w:val="009A05EC"/>
    <w:rsid w:val="009A5B96"/>
    <w:rsid w:val="009A6682"/>
    <w:rsid w:val="009A7257"/>
    <w:rsid w:val="009A7AE6"/>
    <w:rsid w:val="009B07C0"/>
    <w:rsid w:val="009B44D3"/>
    <w:rsid w:val="009B47F2"/>
    <w:rsid w:val="009B5783"/>
    <w:rsid w:val="009B5C27"/>
    <w:rsid w:val="009B5D0C"/>
    <w:rsid w:val="009C16C5"/>
    <w:rsid w:val="009C1C5F"/>
    <w:rsid w:val="009C1D42"/>
    <w:rsid w:val="009C1E20"/>
    <w:rsid w:val="009C281A"/>
    <w:rsid w:val="009C2F1D"/>
    <w:rsid w:val="009C31D5"/>
    <w:rsid w:val="009C44F0"/>
    <w:rsid w:val="009C51A2"/>
    <w:rsid w:val="009C56A7"/>
    <w:rsid w:val="009C612F"/>
    <w:rsid w:val="009C6C02"/>
    <w:rsid w:val="009C7640"/>
    <w:rsid w:val="009D0AEE"/>
    <w:rsid w:val="009D12E0"/>
    <w:rsid w:val="009D1515"/>
    <w:rsid w:val="009D4996"/>
    <w:rsid w:val="009D4C82"/>
    <w:rsid w:val="009D57C6"/>
    <w:rsid w:val="009D6768"/>
    <w:rsid w:val="009E1A81"/>
    <w:rsid w:val="009E3405"/>
    <w:rsid w:val="009E4237"/>
    <w:rsid w:val="009E5776"/>
    <w:rsid w:val="009E6968"/>
    <w:rsid w:val="009F2710"/>
    <w:rsid w:val="009F2FB6"/>
    <w:rsid w:val="009F4790"/>
    <w:rsid w:val="009F4AF2"/>
    <w:rsid w:val="009F7C46"/>
    <w:rsid w:val="009F7E06"/>
    <w:rsid w:val="009F7F86"/>
    <w:rsid w:val="00A01F40"/>
    <w:rsid w:val="00A02039"/>
    <w:rsid w:val="00A041F7"/>
    <w:rsid w:val="00A075DC"/>
    <w:rsid w:val="00A07C87"/>
    <w:rsid w:val="00A111B2"/>
    <w:rsid w:val="00A11FD7"/>
    <w:rsid w:val="00A13FF3"/>
    <w:rsid w:val="00A14902"/>
    <w:rsid w:val="00A14C41"/>
    <w:rsid w:val="00A15EBE"/>
    <w:rsid w:val="00A16A44"/>
    <w:rsid w:val="00A16B5C"/>
    <w:rsid w:val="00A16BFC"/>
    <w:rsid w:val="00A16E66"/>
    <w:rsid w:val="00A20B1C"/>
    <w:rsid w:val="00A2260B"/>
    <w:rsid w:val="00A229C6"/>
    <w:rsid w:val="00A24CB0"/>
    <w:rsid w:val="00A24EF3"/>
    <w:rsid w:val="00A3328F"/>
    <w:rsid w:val="00A359DC"/>
    <w:rsid w:val="00A43D21"/>
    <w:rsid w:val="00A444E6"/>
    <w:rsid w:val="00A44B04"/>
    <w:rsid w:val="00A450A7"/>
    <w:rsid w:val="00A46A08"/>
    <w:rsid w:val="00A46D55"/>
    <w:rsid w:val="00A477E5"/>
    <w:rsid w:val="00A50563"/>
    <w:rsid w:val="00A50C19"/>
    <w:rsid w:val="00A50E39"/>
    <w:rsid w:val="00A53602"/>
    <w:rsid w:val="00A56FD2"/>
    <w:rsid w:val="00A6465C"/>
    <w:rsid w:val="00A673D1"/>
    <w:rsid w:val="00A70436"/>
    <w:rsid w:val="00A7064F"/>
    <w:rsid w:val="00A707E8"/>
    <w:rsid w:val="00A70D41"/>
    <w:rsid w:val="00A70E0D"/>
    <w:rsid w:val="00A7211D"/>
    <w:rsid w:val="00A72E12"/>
    <w:rsid w:val="00A72F25"/>
    <w:rsid w:val="00A73090"/>
    <w:rsid w:val="00A806C8"/>
    <w:rsid w:val="00A811EA"/>
    <w:rsid w:val="00A82F2B"/>
    <w:rsid w:val="00A85C48"/>
    <w:rsid w:val="00A86DFD"/>
    <w:rsid w:val="00A92383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3D7A"/>
    <w:rsid w:val="00AB4C07"/>
    <w:rsid w:val="00AB70FF"/>
    <w:rsid w:val="00AB7369"/>
    <w:rsid w:val="00AB7804"/>
    <w:rsid w:val="00AB7CFF"/>
    <w:rsid w:val="00AC3A25"/>
    <w:rsid w:val="00AC3B64"/>
    <w:rsid w:val="00AC41D3"/>
    <w:rsid w:val="00AC7612"/>
    <w:rsid w:val="00AD3C21"/>
    <w:rsid w:val="00AD48D3"/>
    <w:rsid w:val="00AD60A6"/>
    <w:rsid w:val="00AD77B9"/>
    <w:rsid w:val="00AD7834"/>
    <w:rsid w:val="00AD7946"/>
    <w:rsid w:val="00AD7E25"/>
    <w:rsid w:val="00AE1044"/>
    <w:rsid w:val="00AE239E"/>
    <w:rsid w:val="00AE3855"/>
    <w:rsid w:val="00AE44B0"/>
    <w:rsid w:val="00AE4565"/>
    <w:rsid w:val="00AE47A1"/>
    <w:rsid w:val="00AE5419"/>
    <w:rsid w:val="00AE75DC"/>
    <w:rsid w:val="00AF16EB"/>
    <w:rsid w:val="00AF1769"/>
    <w:rsid w:val="00AF1790"/>
    <w:rsid w:val="00AF6381"/>
    <w:rsid w:val="00B008A9"/>
    <w:rsid w:val="00B00B04"/>
    <w:rsid w:val="00B0135D"/>
    <w:rsid w:val="00B02A46"/>
    <w:rsid w:val="00B02BC7"/>
    <w:rsid w:val="00B03F31"/>
    <w:rsid w:val="00B06EBA"/>
    <w:rsid w:val="00B07649"/>
    <w:rsid w:val="00B126BF"/>
    <w:rsid w:val="00B14783"/>
    <w:rsid w:val="00B15CE7"/>
    <w:rsid w:val="00B17B5E"/>
    <w:rsid w:val="00B225B6"/>
    <w:rsid w:val="00B22682"/>
    <w:rsid w:val="00B2288D"/>
    <w:rsid w:val="00B236EA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223"/>
    <w:rsid w:val="00B425B2"/>
    <w:rsid w:val="00B42F5F"/>
    <w:rsid w:val="00B4314E"/>
    <w:rsid w:val="00B43367"/>
    <w:rsid w:val="00B436DB"/>
    <w:rsid w:val="00B439C9"/>
    <w:rsid w:val="00B440E2"/>
    <w:rsid w:val="00B44470"/>
    <w:rsid w:val="00B474A0"/>
    <w:rsid w:val="00B503CC"/>
    <w:rsid w:val="00B5125E"/>
    <w:rsid w:val="00B53C17"/>
    <w:rsid w:val="00B54043"/>
    <w:rsid w:val="00B553CA"/>
    <w:rsid w:val="00B55565"/>
    <w:rsid w:val="00B565C4"/>
    <w:rsid w:val="00B56EB5"/>
    <w:rsid w:val="00B605DB"/>
    <w:rsid w:val="00B60B8D"/>
    <w:rsid w:val="00B61974"/>
    <w:rsid w:val="00B63FC9"/>
    <w:rsid w:val="00B7036E"/>
    <w:rsid w:val="00B709A5"/>
    <w:rsid w:val="00B73A0B"/>
    <w:rsid w:val="00B743C3"/>
    <w:rsid w:val="00B743CE"/>
    <w:rsid w:val="00B74856"/>
    <w:rsid w:val="00B76C5C"/>
    <w:rsid w:val="00B76F96"/>
    <w:rsid w:val="00B806FB"/>
    <w:rsid w:val="00B81430"/>
    <w:rsid w:val="00B82F28"/>
    <w:rsid w:val="00B83EA6"/>
    <w:rsid w:val="00B84966"/>
    <w:rsid w:val="00B860A1"/>
    <w:rsid w:val="00B9002A"/>
    <w:rsid w:val="00B92DDF"/>
    <w:rsid w:val="00B93CC6"/>
    <w:rsid w:val="00B948F4"/>
    <w:rsid w:val="00B96FAB"/>
    <w:rsid w:val="00BA044A"/>
    <w:rsid w:val="00BA0FE8"/>
    <w:rsid w:val="00BA314F"/>
    <w:rsid w:val="00BA3A40"/>
    <w:rsid w:val="00BA554A"/>
    <w:rsid w:val="00BA561E"/>
    <w:rsid w:val="00BA7D65"/>
    <w:rsid w:val="00BB0A9B"/>
    <w:rsid w:val="00BB1EF9"/>
    <w:rsid w:val="00BB22D6"/>
    <w:rsid w:val="00BB2B50"/>
    <w:rsid w:val="00BB3665"/>
    <w:rsid w:val="00BB5266"/>
    <w:rsid w:val="00BB532B"/>
    <w:rsid w:val="00BB56DE"/>
    <w:rsid w:val="00BB7131"/>
    <w:rsid w:val="00BC0A0D"/>
    <w:rsid w:val="00BC0FFC"/>
    <w:rsid w:val="00BC3820"/>
    <w:rsid w:val="00BC43A2"/>
    <w:rsid w:val="00BC44D2"/>
    <w:rsid w:val="00BC5D3B"/>
    <w:rsid w:val="00BC6C35"/>
    <w:rsid w:val="00BC6F28"/>
    <w:rsid w:val="00BD0785"/>
    <w:rsid w:val="00BD0FBF"/>
    <w:rsid w:val="00BD3645"/>
    <w:rsid w:val="00BD3681"/>
    <w:rsid w:val="00BD3A94"/>
    <w:rsid w:val="00BD57C4"/>
    <w:rsid w:val="00BD5C35"/>
    <w:rsid w:val="00BD60D0"/>
    <w:rsid w:val="00BD65F6"/>
    <w:rsid w:val="00BD751A"/>
    <w:rsid w:val="00BE48BB"/>
    <w:rsid w:val="00BE6FAB"/>
    <w:rsid w:val="00BE7538"/>
    <w:rsid w:val="00BF1376"/>
    <w:rsid w:val="00BF1393"/>
    <w:rsid w:val="00BF2F0B"/>
    <w:rsid w:val="00BF6D04"/>
    <w:rsid w:val="00BF7DA0"/>
    <w:rsid w:val="00C011D2"/>
    <w:rsid w:val="00C0272F"/>
    <w:rsid w:val="00C037C9"/>
    <w:rsid w:val="00C038FC"/>
    <w:rsid w:val="00C0617A"/>
    <w:rsid w:val="00C067A2"/>
    <w:rsid w:val="00C07685"/>
    <w:rsid w:val="00C106B5"/>
    <w:rsid w:val="00C1357F"/>
    <w:rsid w:val="00C14505"/>
    <w:rsid w:val="00C15297"/>
    <w:rsid w:val="00C1604F"/>
    <w:rsid w:val="00C16A5F"/>
    <w:rsid w:val="00C20DE7"/>
    <w:rsid w:val="00C21017"/>
    <w:rsid w:val="00C22790"/>
    <w:rsid w:val="00C229F3"/>
    <w:rsid w:val="00C24789"/>
    <w:rsid w:val="00C25AFF"/>
    <w:rsid w:val="00C25BBF"/>
    <w:rsid w:val="00C2740A"/>
    <w:rsid w:val="00C27710"/>
    <w:rsid w:val="00C30008"/>
    <w:rsid w:val="00C32BD1"/>
    <w:rsid w:val="00C330D2"/>
    <w:rsid w:val="00C33868"/>
    <w:rsid w:val="00C348A0"/>
    <w:rsid w:val="00C3495B"/>
    <w:rsid w:val="00C356A5"/>
    <w:rsid w:val="00C4108D"/>
    <w:rsid w:val="00C41D3C"/>
    <w:rsid w:val="00C41D65"/>
    <w:rsid w:val="00C4244A"/>
    <w:rsid w:val="00C4346A"/>
    <w:rsid w:val="00C434F7"/>
    <w:rsid w:val="00C43AE5"/>
    <w:rsid w:val="00C449E6"/>
    <w:rsid w:val="00C457AB"/>
    <w:rsid w:val="00C47DF3"/>
    <w:rsid w:val="00C513BF"/>
    <w:rsid w:val="00C513E3"/>
    <w:rsid w:val="00C51515"/>
    <w:rsid w:val="00C5163A"/>
    <w:rsid w:val="00C53CD7"/>
    <w:rsid w:val="00C53E40"/>
    <w:rsid w:val="00C55C7A"/>
    <w:rsid w:val="00C60B81"/>
    <w:rsid w:val="00C613A7"/>
    <w:rsid w:val="00C6286D"/>
    <w:rsid w:val="00C62B91"/>
    <w:rsid w:val="00C65ED2"/>
    <w:rsid w:val="00C67F87"/>
    <w:rsid w:val="00C717A6"/>
    <w:rsid w:val="00C7180B"/>
    <w:rsid w:val="00C7452D"/>
    <w:rsid w:val="00C764E9"/>
    <w:rsid w:val="00C76611"/>
    <w:rsid w:val="00C77C53"/>
    <w:rsid w:val="00C81608"/>
    <w:rsid w:val="00C823DC"/>
    <w:rsid w:val="00C824F3"/>
    <w:rsid w:val="00C86050"/>
    <w:rsid w:val="00C90891"/>
    <w:rsid w:val="00C925E8"/>
    <w:rsid w:val="00C93713"/>
    <w:rsid w:val="00C944B5"/>
    <w:rsid w:val="00C94D2A"/>
    <w:rsid w:val="00C97122"/>
    <w:rsid w:val="00CA1495"/>
    <w:rsid w:val="00CA1744"/>
    <w:rsid w:val="00CA1E74"/>
    <w:rsid w:val="00CA3778"/>
    <w:rsid w:val="00CA4B16"/>
    <w:rsid w:val="00CB037C"/>
    <w:rsid w:val="00CB15CA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34DE"/>
    <w:rsid w:val="00CC3C4C"/>
    <w:rsid w:val="00CC4109"/>
    <w:rsid w:val="00CC5053"/>
    <w:rsid w:val="00CC76C4"/>
    <w:rsid w:val="00CD19C6"/>
    <w:rsid w:val="00CD311B"/>
    <w:rsid w:val="00CD64AC"/>
    <w:rsid w:val="00CD7620"/>
    <w:rsid w:val="00CE0AF9"/>
    <w:rsid w:val="00CE0C82"/>
    <w:rsid w:val="00CE17E0"/>
    <w:rsid w:val="00CE275B"/>
    <w:rsid w:val="00CE29B3"/>
    <w:rsid w:val="00CE3495"/>
    <w:rsid w:val="00CE38E4"/>
    <w:rsid w:val="00CE415C"/>
    <w:rsid w:val="00CE43E9"/>
    <w:rsid w:val="00CE4A98"/>
    <w:rsid w:val="00CE4EDD"/>
    <w:rsid w:val="00CE5E75"/>
    <w:rsid w:val="00CE687E"/>
    <w:rsid w:val="00CE68DB"/>
    <w:rsid w:val="00CE73AA"/>
    <w:rsid w:val="00CF06F4"/>
    <w:rsid w:val="00CF0E81"/>
    <w:rsid w:val="00CF1A64"/>
    <w:rsid w:val="00CF2409"/>
    <w:rsid w:val="00CF274E"/>
    <w:rsid w:val="00CF2D0C"/>
    <w:rsid w:val="00CF40A6"/>
    <w:rsid w:val="00CF42D6"/>
    <w:rsid w:val="00CF4D30"/>
    <w:rsid w:val="00CF58B1"/>
    <w:rsid w:val="00CF6134"/>
    <w:rsid w:val="00D024A7"/>
    <w:rsid w:val="00D04387"/>
    <w:rsid w:val="00D0449C"/>
    <w:rsid w:val="00D072CE"/>
    <w:rsid w:val="00D07C39"/>
    <w:rsid w:val="00D119B9"/>
    <w:rsid w:val="00D121BF"/>
    <w:rsid w:val="00D127F6"/>
    <w:rsid w:val="00D12E38"/>
    <w:rsid w:val="00D1340B"/>
    <w:rsid w:val="00D13A1A"/>
    <w:rsid w:val="00D16518"/>
    <w:rsid w:val="00D16BE7"/>
    <w:rsid w:val="00D245F6"/>
    <w:rsid w:val="00D25266"/>
    <w:rsid w:val="00D260E1"/>
    <w:rsid w:val="00D2623F"/>
    <w:rsid w:val="00D271A2"/>
    <w:rsid w:val="00D27292"/>
    <w:rsid w:val="00D31DA2"/>
    <w:rsid w:val="00D32DAE"/>
    <w:rsid w:val="00D32E39"/>
    <w:rsid w:val="00D33872"/>
    <w:rsid w:val="00D34E07"/>
    <w:rsid w:val="00D37F75"/>
    <w:rsid w:val="00D424C9"/>
    <w:rsid w:val="00D455CF"/>
    <w:rsid w:val="00D45B04"/>
    <w:rsid w:val="00D45B71"/>
    <w:rsid w:val="00D46D13"/>
    <w:rsid w:val="00D50BB5"/>
    <w:rsid w:val="00D5139D"/>
    <w:rsid w:val="00D52419"/>
    <w:rsid w:val="00D52587"/>
    <w:rsid w:val="00D55209"/>
    <w:rsid w:val="00D559B0"/>
    <w:rsid w:val="00D55AB5"/>
    <w:rsid w:val="00D57836"/>
    <w:rsid w:val="00D57CBB"/>
    <w:rsid w:val="00D60619"/>
    <w:rsid w:val="00D61E70"/>
    <w:rsid w:val="00D62663"/>
    <w:rsid w:val="00D63A70"/>
    <w:rsid w:val="00D6575F"/>
    <w:rsid w:val="00D66D06"/>
    <w:rsid w:val="00D6713A"/>
    <w:rsid w:val="00D67487"/>
    <w:rsid w:val="00D74395"/>
    <w:rsid w:val="00D74A51"/>
    <w:rsid w:val="00D760D8"/>
    <w:rsid w:val="00D7648F"/>
    <w:rsid w:val="00D77A37"/>
    <w:rsid w:val="00D77F62"/>
    <w:rsid w:val="00D8084D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0997"/>
    <w:rsid w:val="00DA3D63"/>
    <w:rsid w:val="00DA7D9D"/>
    <w:rsid w:val="00DB0FC8"/>
    <w:rsid w:val="00DB249C"/>
    <w:rsid w:val="00DB3217"/>
    <w:rsid w:val="00DB71F7"/>
    <w:rsid w:val="00DC1877"/>
    <w:rsid w:val="00DC259D"/>
    <w:rsid w:val="00DC2608"/>
    <w:rsid w:val="00DC3CEE"/>
    <w:rsid w:val="00DC3D10"/>
    <w:rsid w:val="00DC408F"/>
    <w:rsid w:val="00DC4827"/>
    <w:rsid w:val="00DC5045"/>
    <w:rsid w:val="00DC5558"/>
    <w:rsid w:val="00DC633F"/>
    <w:rsid w:val="00DD257E"/>
    <w:rsid w:val="00DD4A2C"/>
    <w:rsid w:val="00DD64DF"/>
    <w:rsid w:val="00DE2317"/>
    <w:rsid w:val="00DE2A24"/>
    <w:rsid w:val="00DE2CF4"/>
    <w:rsid w:val="00DE2F44"/>
    <w:rsid w:val="00DE35F5"/>
    <w:rsid w:val="00DE3732"/>
    <w:rsid w:val="00DE7155"/>
    <w:rsid w:val="00DE7CCC"/>
    <w:rsid w:val="00DF0A4C"/>
    <w:rsid w:val="00DF1D56"/>
    <w:rsid w:val="00DF2388"/>
    <w:rsid w:val="00DF2397"/>
    <w:rsid w:val="00DF3E25"/>
    <w:rsid w:val="00DF50DA"/>
    <w:rsid w:val="00DF58E4"/>
    <w:rsid w:val="00E014DD"/>
    <w:rsid w:val="00E03A41"/>
    <w:rsid w:val="00E04668"/>
    <w:rsid w:val="00E06ADE"/>
    <w:rsid w:val="00E10C71"/>
    <w:rsid w:val="00E11868"/>
    <w:rsid w:val="00E1420D"/>
    <w:rsid w:val="00E14B01"/>
    <w:rsid w:val="00E14C02"/>
    <w:rsid w:val="00E15552"/>
    <w:rsid w:val="00E2389C"/>
    <w:rsid w:val="00E23DAC"/>
    <w:rsid w:val="00E24552"/>
    <w:rsid w:val="00E24B7C"/>
    <w:rsid w:val="00E25530"/>
    <w:rsid w:val="00E265C0"/>
    <w:rsid w:val="00E26C1C"/>
    <w:rsid w:val="00E314D3"/>
    <w:rsid w:val="00E34837"/>
    <w:rsid w:val="00E35BB2"/>
    <w:rsid w:val="00E36657"/>
    <w:rsid w:val="00E36C14"/>
    <w:rsid w:val="00E427F2"/>
    <w:rsid w:val="00E431A4"/>
    <w:rsid w:val="00E43D62"/>
    <w:rsid w:val="00E47256"/>
    <w:rsid w:val="00E47639"/>
    <w:rsid w:val="00E47A43"/>
    <w:rsid w:val="00E50687"/>
    <w:rsid w:val="00E51371"/>
    <w:rsid w:val="00E528D5"/>
    <w:rsid w:val="00E52BA5"/>
    <w:rsid w:val="00E52BB0"/>
    <w:rsid w:val="00E54653"/>
    <w:rsid w:val="00E55D0E"/>
    <w:rsid w:val="00E57D9F"/>
    <w:rsid w:val="00E57FC1"/>
    <w:rsid w:val="00E62802"/>
    <w:rsid w:val="00E677F7"/>
    <w:rsid w:val="00E7042A"/>
    <w:rsid w:val="00E713DD"/>
    <w:rsid w:val="00E71B02"/>
    <w:rsid w:val="00E72630"/>
    <w:rsid w:val="00E7536A"/>
    <w:rsid w:val="00E77EB3"/>
    <w:rsid w:val="00E80EF7"/>
    <w:rsid w:val="00E81525"/>
    <w:rsid w:val="00E82F3B"/>
    <w:rsid w:val="00E8547D"/>
    <w:rsid w:val="00E85DA7"/>
    <w:rsid w:val="00E86A33"/>
    <w:rsid w:val="00E875E5"/>
    <w:rsid w:val="00E90405"/>
    <w:rsid w:val="00E906F0"/>
    <w:rsid w:val="00E90CD8"/>
    <w:rsid w:val="00E91C69"/>
    <w:rsid w:val="00E93D0A"/>
    <w:rsid w:val="00E9433B"/>
    <w:rsid w:val="00E947B3"/>
    <w:rsid w:val="00E9694C"/>
    <w:rsid w:val="00EA1787"/>
    <w:rsid w:val="00EA2D1D"/>
    <w:rsid w:val="00EA33B9"/>
    <w:rsid w:val="00EA7C5F"/>
    <w:rsid w:val="00EB0F65"/>
    <w:rsid w:val="00EB16D5"/>
    <w:rsid w:val="00EB47FC"/>
    <w:rsid w:val="00EB6FC4"/>
    <w:rsid w:val="00EB7FAC"/>
    <w:rsid w:val="00EC3AF0"/>
    <w:rsid w:val="00EC6A36"/>
    <w:rsid w:val="00ED0C60"/>
    <w:rsid w:val="00ED0CE2"/>
    <w:rsid w:val="00ED0E5D"/>
    <w:rsid w:val="00ED11DD"/>
    <w:rsid w:val="00ED25EE"/>
    <w:rsid w:val="00ED4C85"/>
    <w:rsid w:val="00ED6789"/>
    <w:rsid w:val="00ED6F03"/>
    <w:rsid w:val="00EE06B5"/>
    <w:rsid w:val="00EE08A6"/>
    <w:rsid w:val="00EE14FF"/>
    <w:rsid w:val="00EE166D"/>
    <w:rsid w:val="00EE4408"/>
    <w:rsid w:val="00EE55D2"/>
    <w:rsid w:val="00EE5BAB"/>
    <w:rsid w:val="00EE7F95"/>
    <w:rsid w:val="00EF430B"/>
    <w:rsid w:val="00EF5B96"/>
    <w:rsid w:val="00F0104E"/>
    <w:rsid w:val="00F014AC"/>
    <w:rsid w:val="00F02204"/>
    <w:rsid w:val="00F026E2"/>
    <w:rsid w:val="00F02B8E"/>
    <w:rsid w:val="00F02C95"/>
    <w:rsid w:val="00F03B16"/>
    <w:rsid w:val="00F040A1"/>
    <w:rsid w:val="00F061C6"/>
    <w:rsid w:val="00F066F0"/>
    <w:rsid w:val="00F0704B"/>
    <w:rsid w:val="00F07DB4"/>
    <w:rsid w:val="00F10158"/>
    <w:rsid w:val="00F10CD9"/>
    <w:rsid w:val="00F113B5"/>
    <w:rsid w:val="00F12393"/>
    <w:rsid w:val="00F159D6"/>
    <w:rsid w:val="00F16EEB"/>
    <w:rsid w:val="00F20BF5"/>
    <w:rsid w:val="00F223FC"/>
    <w:rsid w:val="00F24BD1"/>
    <w:rsid w:val="00F31327"/>
    <w:rsid w:val="00F31D4E"/>
    <w:rsid w:val="00F32854"/>
    <w:rsid w:val="00F33A0C"/>
    <w:rsid w:val="00F341C4"/>
    <w:rsid w:val="00F3664C"/>
    <w:rsid w:val="00F40EF3"/>
    <w:rsid w:val="00F41F74"/>
    <w:rsid w:val="00F43694"/>
    <w:rsid w:val="00F43E09"/>
    <w:rsid w:val="00F44003"/>
    <w:rsid w:val="00F4518B"/>
    <w:rsid w:val="00F46BAA"/>
    <w:rsid w:val="00F46CE2"/>
    <w:rsid w:val="00F50CA4"/>
    <w:rsid w:val="00F5572E"/>
    <w:rsid w:val="00F57F94"/>
    <w:rsid w:val="00F61472"/>
    <w:rsid w:val="00F6151D"/>
    <w:rsid w:val="00F63014"/>
    <w:rsid w:val="00F63A14"/>
    <w:rsid w:val="00F64032"/>
    <w:rsid w:val="00F649FD"/>
    <w:rsid w:val="00F65F2F"/>
    <w:rsid w:val="00F70008"/>
    <w:rsid w:val="00F757EE"/>
    <w:rsid w:val="00F8081A"/>
    <w:rsid w:val="00F81343"/>
    <w:rsid w:val="00F816F3"/>
    <w:rsid w:val="00F831E1"/>
    <w:rsid w:val="00F86FBD"/>
    <w:rsid w:val="00F9108A"/>
    <w:rsid w:val="00F91EAC"/>
    <w:rsid w:val="00F93782"/>
    <w:rsid w:val="00F95471"/>
    <w:rsid w:val="00FA0C24"/>
    <w:rsid w:val="00FA1CF4"/>
    <w:rsid w:val="00FA354F"/>
    <w:rsid w:val="00FA49C7"/>
    <w:rsid w:val="00FA58C6"/>
    <w:rsid w:val="00FA593B"/>
    <w:rsid w:val="00FA630E"/>
    <w:rsid w:val="00FB1284"/>
    <w:rsid w:val="00FB238C"/>
    <w:rsid w:val="00FB508B"/>
    <w:rsid w:val="00FB5239"/>
    <w:rsid w:val="00FB6660"/>
    <w:rsid w:val="00FB700A"/>
    <w:rsid w:val="00FC02DB"/>
    <w:rsid w:val="00FC0EE2"/>
    <w:rsid w:val="00FC110B"/>
    <w:rsid w:val="00FC259E"/>
    <w:rsid w:val="00FC2FD7"/>
    <w:rsid w:val="00FC4066"/>
    <w:rsid w:val="00FC4438"/>
    <w:rsid w:val="00FC54E8"/>
    <w:rsid w:val="00FC7BEB"/>
    <w:rsid w:val="00FD1BE4"/>
    <w:rsid w:val="00FD2238"/>
    <w:rsid w:val="00FD27B7"/>
    <w:rsid w:val="00FD3A4C"/>
    <w:rsid w:val="00FD3F08"/>
    <w:rsid w:val="00FD3F15"/>
    <w:rsid w:val="00FD40AE"/>
    <w:rsid w:val="00FD5A80"/>
    <w:rsid w:val="00FD5BE2"/>
    <w:rsid w:val="00FD74A8"/>
    <w:rsid w:val="00FD76C3"/>
    <w:rsid w:val="00FD78BF"/>
    <w:rsid w:val="00FD79FD"/>
    <w:rsid w:val="00FE256F"/>
    <w:rsid w:val="00FE2AC8"/>
    <w:rsid w:val="00FE2BD7"/>
    <w:rsid w:val="00FE4670"/>
    <w:rsid w:val="00FE46E7"/>
    <w:rsid w:val="00FE5120"/>
    <w:rsid w:val="00FE6868"/>
    <w:rsid w:val="00FE71B4"/>
    <w:rsid w:val="00FF0C78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5A254F"/>
  <w15:chartTrackingRefBased/>
  <w15:docId w15:val="{C1305B46-F581-472A-B0CF-97F61CD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9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FD5A80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TextBoldUnderlined">
    <w:name w:val="TL_TextBoldUnderlined"/>
    <w:basedOn w:val="a"/>
    <w:rsid w:val="00FD5A80"/>
    <w:pPr>
      <w:suppressAutoHyphens w:val="0"/>
      <w:autoSpaceDE w:val="0"/>
      <w:autoSpaceDN w:val="0"/>
      <w:adjustRightInd w:val="0"/>
      <w:spacing w:before="40" w:after="40"/>
      <w:jc w:val="left"/>
    </w:pPr>
    <w:rPr>
      <w:rFonts w:ascii="Arial" w:hAnsi="Arial" w:cs="Arial"/>
      <w:b/>
      <w:szCs w:val="22"/>
      <w:u w:val="single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B743C3"/>
    <w:rPr>
      <w:rFonts w:ascii="Times New Roman" w:hAnsi="Times New Roman" w:cs="Times New Roman"/>
      <w:sz w:val="24"/>
    </w:rPr>
  </w:style>
  <w:style w:type="character" w:customStyle="1" w:styleId="cf11">
    <w:name w:val="cf11"/>
    <w:rsid w:val="008D3E4D"/>
    <w:rPr>
      <w:rFonts w:ascii="Segoe UI" w:hAnsi="Segoe UI" w:cs="Segoe UI" w:hint="default"/>
      <w:sz w:val="18"/>
      <w:szCs w:val="18"/>
      <w:u w:val="single"/>
    </w:rPr>
  </w:style>
  <w:style w:type="character" w:customStyle="1" w:styleId="cf21">
    <w:name w:val="cf21"/>
    <w:rsid w:val="008D3E4D"/>
    <w:rPr>
      <w:rFonts w:ascii="Segoe UI" w:hAnsi="Segoe UI" w:cs="Segoe UI" w:hint="default"/>
      <w:b/>
      <w:bCs/>
      <w:sz w:val="18"/>
      <w:szCs w:val="18"/>
      <w:u w:val="single"/>
    </w:rPr>
  </w:style>
  <w:style w:type="paragraph" w:customStyle="1" w:styleId="pf0">
    <w:name w:val="pf0"/>
    <w:basedOn w:val="a"/>
    <w:rsid w:val="008A273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f01">
    <w:name w:val="cf01"/>
    <w:rsid w:val="008A27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databases/espd/filter?lang=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rocurement.gov.gr/moodle/course/view.php?id=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ment.gov.gr/webcenter/files/anakinoseis/eees_odigies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A1C-6B61-4443-96F5-739AC4F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36" baseType="variant"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6946864</vt:i4>
      </vt:variant>
      <vt:variant>
        <vt:i4>549</vt:i4>
      </vt:variant>
      <vt:variant>
        <vt:i4>0</vt:i4>
      </vt:variant>
      <vt:variant>
        <vt:i4>5</vt:i4>
      </vt:variant>
      <vt:variant>
        <vt:lpwstr>https://ec.europa.eu/growth/toolsdatabases/espd/filter?lang=el</vt:lpwstr>
      </vt:variant>
      <vt:variant>
        <vt:lpwstr/>
      </vt:variant>
      <vt:variant>
        <vt:i4>131150</vt:i4>
      </vt:variant>
      <vt:variant>
        <vt:i4>546</vt:i4>
      </vt:variant>
      <vt:variant>
        <vt:i4>0</vt:i4>
      </vt:variant>
      <vt:variant>
        <vt:i4>5</vt:i4>
      </vt:variant>
      <vt:variant>
        <vt:lpwstr>http://www.eprocurement.gov.gr/moodle/course/view.php?id=177</vt:lpwstr>
      </vt:variant>
      <vt:variant>
        <vt:lpwstr/>
      </vt:variant>
      <vt:variant>
        <vt:i4>6225970</vt:i4>
      </vt:variant>
      <vt:variant>
        <vt:i4>543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6881387</vt:i4>
      </vt:variant>
      <vt:variant>
        <vt:i4>537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http://www.dimosnet.gr/index.php?MODULE=bce/application/pages&amp;Branch=N_N0000000002_N0000023676_N0000000020_N0000000037_N0000026980_N0000027251_S0000126664&amp;_blank</vt:lpwstr>
      </vt:variant>
      <vt:variant>
        <vt:lpwstr/>
      </vt:variant>
      <vt:variant>
        <vt:i4>6815851</vt:i4>
      </vt:variant>
      <vt:variant>
        <vt:i4>534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http://www.dimosnet.gr/index.php?MODULE=bce/application/pages&amp;Branch=N_N0000000002_N0000023676_N0000000020_N0000000037_N0000026980_N0000027251_S0000126665&amp;_blank</vt:lpwstr>
      </vt:variant>
      <vt:variant>
        <vt:lpwstr/>
      </vt:variant>
      <vt:variant>
        <vt:i4>7733362</vt:i4>
      </vt:variant>
      <vt:variant>
        <vt:i4>528</vt:i4>
      </vt:variant>
      <vt:variant>
        <vt:i4>0</vt:i4>
      </vt:variant>
      <vt:variant>
        <vt:i4>5</vt:i4>
      </vt:variant>
      <vt:variant>
        <vt:lpwstr>https://www.korinthiacc.gr/wp-content/uploads/2020/07/%CE%A6%CE%95%CE%9A-%CF%83%CF%85%CF%83%CF%84%CE%B1%CF%83%CE%B7%CF%82-%CE%B5%CF%80%CE%B9%CE%BC%CE%B5%CE%BB%CE%B7%CF%84%CE%B7%CF%81%CE%B9%CE%BF%CF%85-%CE%9A%CE%9F%CE%A1%CE%99%CE%9D%CE%98%CE%99%CE%91%CE%A3.pdf</vt:lpwstr>
      </vt:variant>
      <vt:variant>
        <vt:lpwstr/>
      </vt:variant>
      <vt:variant>
        <vt:i4>6815824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4653133</vt:i4>
      </vt:variant>
      <vt:variant>
        <vt:i4>480</vt:i4>
      </vt:variant>
      <vt:variant>
        <vt:i4>0</vt:i4>
      </vt:variant>
      <vt:variant>
        <vt:i4>5</vt:i4>
      </vt:variant>
      <vt:variant>
        <vt:lpwstr>https://www.korinthiacc.gr/%cf%80%cf%81%ce%bf%ce%ba%ce%b7%cf%81%cf%8d%ce%be%ce%b5%ce%b9%cf%82-%ce%b4%ce%b9%ce%b1%ce%b3%cf%89%ce%bd%ce%b9%cf%83%ce%bc%ce%bf%ce%af/</vt:lpwstr>
      </vt:variant>
      <vt:variant>
        <vt:lpwstr/>
      </vt:variant>
      <vt:variant>
        <vt:i4>2228331</vt:i4>
      </vt:variant>
      <vt:variant>
        <vt:i4>477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4653133</vt:i4>
      </vt:variant>
      <vt:variant>
        <vt:i4>468</vt:i4>
      </vt:variant>
      <vt:variant>
        <vt:i4>0</vt:i4>
      </vt:variant>
      <vt:variant>
        <vt:i4>5</vt:i4>
      </vt:variant>
      <vt:variant>
        <vt:lpwstr>https://www.korinthiacc.gr/%cf%80%cf%81%ce%bf%ce%ba%ce%b7%cf%81%cf%8d%ce%be%ce%b5%ce%b9%cf%82-%ce%b4%ce%b9%ce%b1%ce%b3%cf%89%ce%bd%ce%b9%cf%83%ce%bc%ce%bf%ce%af/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589873</vt:i4>
      </vt:variant>
      <vt:variant>
        <vt:i4>462</vt:i4>
      </vt:variant>
      <vt:variant>
        <vt:i4>0</vt:i4>
      </vt:variant>
      <vt:variant>
        <vt:i4>5</vt:i4>
      </vt:variant>
      <vt:variant>
        <vt:lpwstr>mailto:info@korinthiacc.gr</vt:lpwstr>
      </vt:variant>
      <vt:variant>
        <vt:lpwstr/>
      </vt:variant>
      <vt:variant>
        <vt:i4>1245242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_Toc127796570</vt:lpwstr>
      </vt:variant>
      <vt:variant>
        <vt:i4>1179706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_Toc127796569</vt:lpwstr>
      </vt:variant>
      <vt:variant>
        <vt:i4>1179706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_Toc127796568</vt:lpwstr>
      </vt:variant>
      <vt:variant>
        <vt:i4>1179706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_Toc127796567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_Toc127796566</vt:lpwstr>
      </vt:variant>
      <vt:variant>
        <vt:i4>1179706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_Toc127796565</vt:lpwstr>
      </vt:variant>
      <vt:variant>
        <vt:i4>1179706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_Toc127796564</vt:lpwstr>
      </vt:variant>
      <vt:variant>
        <vt:i4>1179706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_Toc127796563</vt:lpwstr>
      </vt:variant>
      <vt:variant>
        <vt:i4>1179706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_Toc127796562</vt:lpwstr>
      </vt:variant>
      <vt:variant>
        <vt:i4>1179706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_Toc127796561</vt:lpwstr>
      </vt:variant>
      <vt:variant>
        <vt:i4>1179706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_Toc127796560</vt:lpwstr>
      </vt:variant>
      <vt:variant>
        <vt:i4>1114170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_Toc127796559</vt:lpwstr>
      </vt:variant>
      <vt:variant>
        <vt:i4>1114170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_Toc127796558</vt:lpwstr>
      </vt:variant>
      <vt:variant>
        <vt:i4>1114170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_Toc127796557</vt:lpwstr>
      </vt:variant>
      <vt:variant>
        <vt:i4>1114170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_Toc127796556</vt:lpwstr>
      </vt:variant>
      <vt:variant>
        <vt:i4>1114170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_Toc127796555</vt:lpwstr>
      </vt:variant>
      <vt:variant>
        <vt:i4>1114170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_Toc127796554</vt:lpwstr>
      </vt:variant>
      <vt:variant>
        <vt:i4>1114170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_Toc127796553</vt:lpwstr>
      </vt:variant>
      <vt:variant>
        <vt:i4>1114170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_Toc127796552</vt:lpwstr>
      </vt:variant>
      <vt:variant>
        <vt:i4>1114170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_Toc127796551</vt:lpwstr>
      </vt:variant>
      <vt:variant>
        <vt:i4>1114170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_Toc127796550</vt:lpwstr>
      </vt:variant>
      <vt:variant>
        <vt:i4>1048634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_Toc127796549</vt:lpwstr>
      </vt:variant>
      <vt:variant>
        <vt:i4>1048634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_Toc127796548</vt:lpwstr>
      </vt:variant>
      <vt:variant>
        <vt:i4>1048634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_Toc127796547</vt:lpwstr>
      </vt:variant>
      <vt:variant>
        <vt:i4>1048634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_Toc127796546</vt:lpwstr>
      </vt:variant>
      <vt:variant>
        <vt:i4>1048634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_Toc127796545</vt:lpwstr>
      </vt:variant>
      <vt:variant>
        <vt:i4>1048634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_Toc127796544</vt:lpwstr>
      </vt:variant>
      <vt:variant>
        <vt:i4>1048634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_Toc127796543</vt:lpwstr>
      </vt:variant>
      <vt:variant>
        <vt:i4>1048634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_Toc127796542</vt:lpwstr>
      </vt:variant>
      <vt:variant>
        <vt:i4>1048634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_Toc127796541</vt:lpwstr>
      </vt:variant>
      <vt:variant>
        <vt:i4>1048634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_Toc127796540</vt:lpwstr>
      </vt:variant>
      <vt:variant>
        <vt:i4>1507386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_Toc127796539</vt:lpwstr>
      </vt:variant>
      <vt:variant>
        <vt:i4>1507386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_Toc127796538</vt:lpwstr>
      </vt:variant>
      <vt:variant>
        <vt:i4>1507386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_Toc127796537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_Toc127796536</vt:lpwstr>
      </vt:variant>
      <vt:variant>
        <vt:i4>1507386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_Toc127796535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_Toc127796534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_Toc127796533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_Toc127796532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_Toc127796531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_Toc127796530</vt:lpwstr>
      </vt:variant>
      <vt:variant>
        <vt:i4>1441850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_Toc127796529</vt:lpwstr>
      </vt:variant>
      <vt:variant>
        <vt:i4>1441850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_Toc127796528</vt:lpwstr>
      </vt:variant>
      <vt:variant>
        <vt:i4>1441850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_Toc127796527</vt:lpwstr>
      </vt:variant>
      <vt:variant>
        <vt:i4>1441850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_Toc127796526</vt:lpwstr>
      </vt:variant>
      <vt:variant>
        <vt:i4>1441850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_Toc127796525</vt:lpwstr>
      </vt:variant>
      <vt:variant>
        <vt:i4>1441850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_Toc127796524</vt:lpwstr>
      </vt:variant>
      <vt:variant>
        <vt:i4>1441850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_Toc127796523</vt:lpwstr>
      </vt:variant>
      <vt:variant>
        <vt:i4>1441850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_Toc127796522</vt:lpwstr>
      </vt:variant>
      <vt:variant>
        <vt:i4>1441850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_Toc127796521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_Toc127796520</vt:lpwstr>
      </vt:variant>
      <vt:variant>
        <vt:i4>1376314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_Toc127796519</vt:lpwstr>
      </vt:variant>
      <vt:variant>
        <vt:i4>1376314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_Toc127796518</vt:lpwstr>
      </vt:variant>
      <vt:variant>
        <vt:i4>1376314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_Toc127796517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_Toc127796516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_Toc127796515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_Toc127796514</vt:lpwstr>
      </vt:variant>
      <vt:variant>
        <vt:i4>1376314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_Toc127796513</vt:lpwstr>
      </vt:variant>
      <vt:variant>
        <vt:i4>1376314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_Toc127796512</vt:lpwstr>
      </vt:variant>
      <vt:variant>
        <vt:i4>1376314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_Toc127796511</vt:lpwstr>
      </vt:variant>
      <vt:variant>
        <vt:i4>1376314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_Toc127796510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_Toc127796509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_Toc127796508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_Toc127796507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_Toc127796506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_Toc127796505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_Toc127796504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_Toc127796503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_Toc127796502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_Toc127796501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_Toc127796500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_Toc127796499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_Toc127796498</vt:lpwstr>
      </vt:variant>
      <vt:variant>
        <vt:i4>1900603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_Toc127796497</vt:lpwstr>
      </vt:variant>
      <vt:variant>
        <vt:i4>1900603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_Toc127796496</vt:lpwstr>
      </vt:variant>
      <vt:variant>
        <vt:i4>1900603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_Toc127796495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ΚΛΕΑΝΘΗΣ ΛΑΛΟΥΔΑΚΗΣ</cp:lastModifiedBy>
  <cp:revision>5</cp:revision>
  <cp:lastPrinted>2023-07-06T13:46:00Z</cp:lastPrinted>
  <dcterms:created xsi:type="dcterms:W3CDTF">2023-07-18T11:38:00Z</dcterms:created>
  <dcterms:modified xsi:type="dcterms:W3CDTF">2023-07-18T12:44:00Z</dcterms:modified>
</cp:coreProperties>
</file>