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5C40" w14:textId="2EBA39FC" w:rsidR="007A69D8" w:rsidRDefault="007A69D8" w:rsidP="007A69D8">
      <w:pPr>
        <w:ind w:firstLine="284"/>
        <w:jc w:val="center"/>
        <w:rPr>
          <w:b/>
          <w:bCs/>
          <w:sz w:val="24"/>
          <w:szCs w:val="24"/>
          <w:u w:val="single"/>
        </w:rPr>
      </w:pPr>
      <w:r w:rsidRPr="007A69D8">
        <w:rPr>
          <w:b/>
          <w:bCs/>
          <w:sz w:val="24"/>
          <w:szCs w:val="24"/>
          <w:u w:val="single"/>
        </w:rPr>
        <w:t>ΕΚΘΕΣΗ ΟΙΚΟΔΟΜΗ</w:t>
      </w:r>
    </w:p>
    <w:p w14:paraId="4132C22E" w14:textId="77777777" w:rsidR="007A69D8" w:rsidRPr="007A69D8" w:rsidRDefault="007A69D8" w:rsidP="007A69D8">
      <w:pPr>
        <w:ind w:firstLine="284"/>
        <w:jc w:val="center"/>
        <w:rPr>
          <w:b/>
          <w:bCs/>
          <w:sz w:val="24"/>
          <w:szCs w:val="24"/>
          <w:u w:val="single"/>
        </w:rPr>
      </w:pPr>
    </w:p>
    <w:p w14:paraId="1D0F9462" w14:textId="63ACA195" w:rsidR="00CA7631" w:rsidRDefault="00E74926" w:rsidP="009C0C15">
      <w:pPr>
        <w:ind w:firstLine="284"/>
        <w:jc w:val="both"/>
      </w:pPr>
      <w:r>
        <w:t xml:space="preserve">Η Περιφέρεια Πελοποννήσου </w:t>
      </w:r>
      <w:r w:rsidR="00D91514">
        <w:t xml:space="preserve">προτίθεται να </w:t>
      </w:r>
      <w:r>
        <w:t>συμμετάσχει στην Έκθεση ΟΙΚΟΔΟΜΗ, το απόλυτο σημείο συνάντησης του κατασκευαστικού και οικοδομικού κλάδου</w:t>
      </w:r>
      <w:r w:rsidR="00CA7631">
        <w:t xml:space="preserve">, που θα πραγματοποιηθεί στις </w:t>
      </w:r>
      <w:r>
        <w:t xml:space="preserve">19-22 Οκτωβρίου, στο </w:t>
      </w:r>
      <w:proofErr w:type="spellStart"/>
      <w:r>
        <w:t>Metropolitan</w:t>
      </w:r>
      <w:proofErr w:type="spellEnd"/>
      <w:r>
        <w:t xml:space="preserve"> Expo</w:t>
      </w:r>
      <w:r w:rsidR="00CA7631">
        <w:t xml:space="preserve">. </w:t>
      </w:r>
    </w:p>
    <w:p w14:paraId="2C2780C4" w14:textId="1F5A826C" w:rsidR="00E74926" w:rsidRDefault="00CA7631" w:rsidP="009C0C15">
      <w:pPr>
        <w:ind w:firstLine="284"/>
        <w:jc w:val="both"/>
      </w:pPr>
      <w:r>
        <w:t>Η</w:t>
      </w:r>
      <w:r w:rsidR="00E74926">
        <w:t xml:space="preserve"> έκθεση ΟΙΚΟΔΟΜΗ, με κινητήριο δύναμη την ανάκαμψη του κλάδου, το έντονο </w:t>
      </w:r>
      <w:r>
        <w:t>ε</w:t>
      </w:r>
      <w:r w:rsidR="00E74926">
        <w:t>νδιαφέρον των επαγγελματιών και τη διαρκή ανάγκη για την παρουσίαση νέων προϊόντων και τεχνολογιών, ανοίγει και πάλι τις πύλες της. Κύριοι στόχοι της η επιχειρηματική δικτύωση και ανάπτυξη, η εξωστρέφεια των εταιρειών και η ανάδειξη της χώρας ως το εμπορικό κέντρο του κλάδου στην Νοτιοανατολική Ευρώπη και στην Ανατολική Μεσόγειο.</w:t>
      </w:r>
      <w:r>
        <w:t xml:space="preserve"> </w:t>
      </w:r>
      <w:r w:rsidR="00E74926">
        <w:t>Η έκθεση ΟΙΚΟΔΟΜΗ είναι η πλατφόρμα που ενθαρρύνει την επιχειρηματικότητα, που προσφέρει σύγχρονα εργαλεία στον κάθε επαγγελματία που αναζητά λύσεις και τεχνογνωσία, που δημιουργεί ευκαιρίες για πρόοδο.</w:t>
      </w:r>
    </w:p>
    <w:p w14:paraId="04E37C2A" w14:textId="0F296C85" w:rsidR="00E74926" w:rsidRDefault="00E74926" w:rsidP="009C0C15">
      <w:pPr>
        <w:ind w:firstLine="284"/>
        <w:jc w:val="both"/>
      </w:pPr>
      <w:r>
        <w:t>Οι εξελίξεις στον χώρο του οικοδομικού και του κατασκευαστικού κλάδου είναι συνεχείς. Η εφαρμογή νέων τεχνολογιών και πρακτικών, η ανάγκη των εταιρειών να παρουσιάσουν νέες καινοτόμες υπηρεσίες και προϊόντα στην αγορά, καθώς και η αυξανόμενη ανάγκη των επαγγελματιών να ενημερωθούν για κάθε πτυχή και στάδιο του τομέα, καθιστά έντονη την απαίτηση για ένα σημείο συνάντησης όπου όλοι αυτοί οι παράγοντες συγκλίνουν</w:t>
      </w:r>
    </w:p>
    <w:p w14:paraId="28EB61D8" w14:textId="32222B1C" w:rsidR="00E74926" w:rsidRDefault="00E74926" w:rsidP="009C0C15">
      <w:pPr>
        <w:ind w:firstLine="284"/>
        <w:jc w:val="both"/>
      </w:pPr>
      <w:r w:rsidRPr="00E74926">
        <w:t xml:space="preserve"> </w:t>
      </w:r>
      <w:r>
        <w:t>Καλούνται οι επαγγελματίες του</w:t>
      </w:r>
      <w:r w:rsidRPr="00E74926">
        <w:t xml:space="preserve"> κατασκευαστικού και του οικοδομικού κλάδου</w:t>
      </w:r>
      <w:r w:rsidR="00CA7631">
        <w:t xml:space="preserve"> που εδρεύουν και δραστηριοποιούνται στην Περιφέρεια Πελοποννήσου </w:t>
      </w:r>
      <w:r>
        <w:t>να συμμετ</w:t>
      </w:r>
      <w:r w:rsidR="00CA7631">
        <w:t>άσχουν στην Έκθεση</w:t>
      </w:r>
      <w:r>
        <w:t xml:space="preserve"> και να </w:t>
      </w:r>
      <w:r w:rsidRPr="00E74926">
        <w:t xml:space="preserve">παρουσιάσουν την επιχείρησή </w:t>
      </w:r>
      <w:r>
        <w:t>τους</w:t>
      </w:r>
      <w:r w:rsidR="00CA7631">
        <w:t>.</w:t>
      </w:r>
    </w:p>
    <w:p w14:paraId="41C72C9A" w14:textId="474AF003" w:rsidR="00CA7631" w:rsidRDefault="00CA7631" w:rsidP="009C0C15">
      <w:pPr>
        <w:ind w:firstLine="284"/>
        <w:jc w:val="both"/>
      </w:pPr>
      <w:r>
        <w:t xml:space="preserve">Γιατί αξίζει να συμμετάσχετε; </w:t>
      </w:r>
    </w:p>
    <w:p w14:paraId="1106DCD3" w14:textId="3895A4E0" w:rsidR="00CA7631" w:rsidRDefault="00CA7631" w:rsidP="00CA7631">
      <w:pPr>
        <w:pStyle w:val="a3"/>
        <w:numPr>
          <w:ilvl w:val="0"/>
          <w:numId w:val="2"/>
        </w:numPr>
        <w:ind w:left="426" w:hanging="284"/>
        <w:jc w:val="both"/>
      </w:pPr>
      <w:r>
        <w:t xml:space="preserve">Η έκθεση είναι το σπουδαιότερο σημείο συνάντησης για τον οικοδομικό και τον κατασκευαστικό κλάδο, παρουσιάζοντας όλα τα νέα προϊόντα και τις υπηρεσίες. </w:t>
      </w:r>
    </w:p>
    <w:p w14:paraId="4F524C10" w14:textId="0B767A39" w:rsidR="00CA7631" w:rsidRDefault="00CA7631" w:rsidP="00CA7631">
      <w:pPr>
        <w:pStyle w:val="a3"/>
        <w:numPr>
          <w:ilvl w:val="0"/>
          <w:numId w:val="2"/>
        </w:numPr>
        <w:ind w:left="426" w:hanging="284"/>
        <w:jc w:val="both"/>
      </w:pPr>
      <w:r>
        <w:t xml:space="preserve">Η ΟΙΚΟΔΟΜΗ είναι η μοναδική έκθεση στη Ελλάδα που είναι εξειδικευμένη στον κλάδο των κατασκευών και της οικοδομής. </w:t>
      </w:r>
    </w:p>
    <w:p w14:paraId="233CF19C" w14:textId="3CFF2498" w:rsidR="00CA7631" w:rsidRDefault="00CA7631" w:rsidP="00CA7631">
      <w:pPr>
        <w:pStyle w:val="a3"/>
        <w:numPr>
          <w:ilvl w:val="0"/>
          <w:numId w:val="2"/>
        </w:numPr>
        <w:ind w:left="426" w:hanging="284"/>
        <w:jc w:val="both"/>
      </w:pPr>
      <w:r>
        <w:t>Η έκθεση αποτελεί πόλο έλξης για αρχιτέκτονες, μηχανικούς, τεχνικά – μελετητικά γραφεία, εμπόρους δομικών υλικών, χρωματοπωλεία και διακοσμητές. Με τη συμμετοχή σας στην έκθεση έχετε την ευκαιρία να γνωρίσετε τους επαγγελματίες που μελετούν και επιμελούνται τα έργα.</w:t>
      </w:r>
    </w:p>
    <w:p w14:paraId="740DA172" w14:textId="542EEF51" w:rsidR="00CA7631" w:rsidRDefault="00CA7631" w:rsidP="00CA7631">
      <w:pPr>
        <w:pStyle w:val="a3"/>
        <w:numPr>
          <w:ilvl w:val="0"/>
          <w:numId w:val="2"/>
        </w:numPr>
        <w:ind w:left="426" w:hanging="284"/>
        <w:jc w:val="both"/>
      </w:pPr>
      <w:r>
        <w:t>Οι εξειδικευμένες εκδηλώσεις από φορείς και καταξιωμένους επαγγελματίες που θα πραγματοποιηθούν παράλληλα με την έκθεση προσφέρουν εξαιρετική ενημέρωση και εκπαίδευση πάνω στις νέες τάσεις και τις νέες τεχνολογίες.</w:t>
      </w:r>
    </w:p>
    <w:p w14:paraId="36F4C96C" w14:textId="279FEACB" w:rsidR="00CA7631" w:rsidRDefault="00CA7631" w:rsidP="00CA7631">
      <w:pPr>
        <w:pStyle w:val="a3"/>
        <w:numPr>
          <w:ilvl w:val="0"/>
          <w:numId w:val="2"/>
        </w:numPr>
        <w:ind w:left="426" w:hanging="284"/>
        <w:jc w:val="both"/>
      </w:pPr>
      <w:r>
        <w:t>Η αυξανόμενη προσέλευση διεθνών εταιρειών και αγοραστών από τις χώρες της ευρύτερης περιοχής δίνει την ευκαιρία για αύξηση της εξαγωγικής δραστηριότητας και της εξωστρέφειας</w:t>
      </w:r>
    </w:p>
    <w:p w14:paraId="15AA4FE1" w14:textId="77777777" w:rsidR="00CA7631" w:rsidRPr="00E74926" w:rsidRDefault="00CA7631" w:rsidP="00CA7631">
      <w:pPr>
        <w:jc w:val="both"/>
      </w:pPr>
    </w:p>
    <w:sectPr w:rsidR="00CA7631" w:rsidRPr="00E749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811F2"/>
    <w:multiLevelType w:val="hybridMultilevel"/>
    <w:tmpl w:val="5E3EE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C7248"/>
    <w:multiLevelType w:val="hybridMultilevel"/>
    <w:tmpl w:val="B866BD54"/>
    <w:lvl w:ilvl="0" w:tplc="EC5414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76627">
    <w:abstractNumId w:val="0"/>
  </w:num>
  <w:num w:numId="2" w16cid:durableId="90320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26"/>
    <w:rsid w:val="007A69D8"/>
    <w:rsid w:val="009C0C15"/>
    <w:rsid w:val="00CA7631"/>
    <w:rsid w:val="00D62D7D"/>
    <w:rsid w:val="00D91514"/>
    <w:rsid w:val="00E74926"/>
    <w:rsid w:val="00E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9726"/>
  <w15:chartTrackingRefBased/>
  <w15:docId w15:val="{9F21D38F-B032-4C91-B859-05578EA9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6</cp:revision>
  <dcterms:created xsi:type="dcterms:W3CDTF">2023-07-10T07:01:00Z</dcterms:created>
  <dcterms:modified xsi:type="dcterms:W3CDTF">2023-08-23T06:43:00Z</dcterms:modified>
</cp:coreProperties>
</file>