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F83C" w14:textId="635436E8" w:rsidR="00C73838" w:rsidRDefault="00C73838" w:rsidP="00C73838">
      <w:pPr>
        <w:spacing w:after="0" w:line="240" w:lineRule="auto"/>
        <w:jc w:val="both"/>
        <w:rPr>
          <w:rFonts w:ascii="Segoe UI" w:hAnsi="Segoe UI" w:cs="Segoe UI"/>
          <w:sz w:val="24"/>
          <w:szCs w:val="24"/>
          <w:lang w:val="el-GR"/>
        </w:rPr>
      </w:pPr>
      <w:r w:rsidRPr="00BE656A">
        <w:rPr>
          <w:rFonts w:ascii="Segoe UI" w:hAnsi="Segoe UI" w:cs="Segoe UI"/>
          <w:sz w:val="24"/>
          <w:szCs w:val="24"/>
          <w:lang w:val="el-GR"/>
        </w:rPr>
        <w:t>Κυρίες και Κύριοι</w:t>
      </w:r>
      <w:r w:rsidR="006931F5">
        <w:rPr>
          <w:rFonts w:ascii="Segoe UI" w:hAnsi="Segoe UI" w:cs="Segoe UI"/>
          <w:sz w:val="24"/>
          <w:szCs w:val="24"/>
          <w:lang w:val="el-GR"/>
        </w:rPr>
        <w:t xml:space="preserve"> συνάδελφοι,</w:t>
      </w:r>
    </w:p>
    <w:p w14:paraId="01C54C4E" w14:textId="77777777" w:rsidR="006931F5" w:rsidRDefault="006931F5" w:rsidP="00C73838">
      <w:pPr>
        <w:spacing w:after="0" w:line="240" w:lineRule="auto"/>
        <w:jc w:val="both"/>
        <w:rPr>
          <w:rFonts w:ascii="Segoe UI" w:hAnsi="Segoe UI" w:cs="Segoe UI"/>
          <w:sz w:val="24"/>
          <w:szCs w:val="24"/>
          <w:lang w:val="el-GR"/>
        </w:rPr>
      </w:pPr>
    </w:p>
    <w:p w14:paraId="4AFC0229" w14:textId="2330D778" w:rsidR="00756320" w:rsidRDefault="00841571"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Σας καλωσορίζω κι εγώ στη δεύτερη ημέρα εργασιών της Γενικής Συνέλευσης της ΚΕΕΕ.</w:t>
      </w:r>
    </w:p>
    <w:p w14:paraId="741E57FA" w14:textId="182A51F4" w:rsidR="00841571" w:rsidRDefault="00841571" w:rsidP="00C73838">
      <w:pPr>
        <w:spacing w:after="0" w:line="240" w:lineRule="auto"/>
        <w:jc w:val="both"/>
        <w:rPr>
          <w:rFonts w:ascii="Segoe UI" w:hAnsi="Segoe UI" w:cs="Segoe UI"/>
          <w:sz w:val="24"/>
          <w:szCs w:val="24"/>
          <w:lang w:val="el-GR"/>
        </w:rPr>
      </w:pPr>
    </w:p>
    <w:p w14:paraId="0B032CA8" w14:textId="0195E121" w:rsidR="004000D6" w:rsidRDefault="005E50DD"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Μια ημέρα στην οποία θα συζητήσουμε για τις τρέχουσες συνθήκες στην αγορά και στην οικονομία. Για τις μεγάλες προκλήσεις, αλλά και τις ευκαιρίες που καλούνται να διαχειριστούν οι ελληνικές επιχειρήσεις, τώρα αλλά και στο επόμενο διάστημα. </w:t>
      </w:r>
    </w:p>
    <w:p w14:paraId="53886423" w14:textId="50C287F1" w:rsidR="005E50DD" w:rsidRDefault="005E50DD" w:rsidP="00C73838">
      <w:pPr>
        <w:spacing w:after="0" w:line="240" w:lineRule="auto"/>
        <w:jc w:val="both"/>
        <w:rPr>
          <w:rFonts w:ascii="Segoe UI" w:hAnsi="Segoe UI" w:cs="Segoe UI"/>
          <w:sz w:val="24"/>
          <w:szCs w:val="24"/>
          <w:lang w:val="el-GR"/>
        </w:rPr>
      </w:pPr>
    </w:p>
    <w:p w14:paraId="7E6F9996" w14:textId="28ED26B9" w:rsidR="005E50DD" w:rsidRDefault="005E50DD"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Και βεβαίως για το ρόλο των Επιμελητηρίων</w:t>
      </w:r>
      <w:r w:rsidR="00B265D3">
        <w:rPr>
          <w:rFonts w:ascii="Segoe UI" w:hAnsi="Segoe UI" w:cs="Segoe UI"/>
          <w:sz w:val="24"/>
          <w:szCs w:val="24"/>
          <w:lang w:val="el-GR"/>
        </w:rPr>
        <w:t xml:space="preserve">, μέσα σε αυτό το πλαίσιο. Για </w:t>
      </w:r>
      <w:r w:rsidR="00B00798">
        <w:rPr>
          <w:rFonts w:ascii="Segoe UI" w:hAnsi="Segoe UI" w:cs="Segoe UI"/>
          <w:sz w:val="24"/>
          <w:szCs w:val="24"/>
          <w:lang w:val="el-GR"/>
        </w:rPr>
        <w:t xml:space="preserve">τις δυνατότητες που έχουμε, να </w:t>
      </w:r>
      <w:r w:rsidR="009E15D8">
        <w:rPr>
          <w:rFonts w:ascii="Segoe UI" w:hAnsi="Segoe UI" w:cs="Segoe UI"/>
          <w:sz w:val="24"/>
          <w:szCs w:val="24"/>
          <w:lang w:val="el-GR"/>
        </w:rPr>
        <w:t xml:space="preserve">στηρίξουμε τις προσπάθειες του επιχειρηματικού κόσμου: τόσο σε επίπεδο εκπροσώπησης, όσο και σε επίπεδο υπηρεσιών και δράσεων. </w:t>
      </w:r>
    </w:p>
    <w:p w14:paraId="0D46E469" w14:textId="77777777" w:rsidR="009E15D8" w:rsidRDefault="009E15D8" w:rsidP="00C73838">
      <w:pPr>
        <w:spacing w:after="0" w:line="240" w:lineRule="auto"/>
        <w:jc w:val="both"/>
        <w:rPr>
          <w:rFonts w:ascii="Segoe UI" w:hAnsi="Segoe UI" w:cs="Segoe UI"/>
          <w:sz w:val="24"/>
          <w:szCs w:val="24"/>
          <w:lang w:val="el-GR"/>
        </w:rPr>
      </w:pPr>
    </w:p>
    <w:p w14:paraId="088C7864" w14:textId="09B82095" w:rsidR="003616CE" w:rsidRDefault="009E15D8"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Είναι γνωστό ότι </w:t>
      </w:r>
      <w:r w:rsidR="000A2700">
        <w:rPr>
          <w:rFonts w:ascii="Segoe UI" w:hAnsi="Segoe UI" w:cs="Segoe UI"/>
          <w:sz w:val="24"/>
          <w:szCs w:val="24"/>
          <w:lang w:val="el-GR"/>
        </w:rPr>
        <w:t xml:space="preserve">εδώ και </w:t>
      </w:r>
      <w:r w:rsidR="003616CE">
        <w:rPr>
          <w:rFonts w:ascii="Segoe UI" w:hAnsi="Segoe UI" w:cs="Segoe UI"/>
          <w:sz w:val="24"/>
          <w:szCs w:val="24"/>
          <w:lang w:val="el-GR"/>
        </w:rPr>
        <w:t>αρκετούς μήνες βιώνουμε τις συνέπειες μιας γεωπολιτικής και ενεργειακής κρίσης.</w:t>
      </w:r>
    </w:p>
    <w:p w14:paraId="446D288F" w14:textId="77777777" w:rsidR="003616CE" w:rsidRDefault="003616CE" w:rsidP="00C73838">
      <w:pPr>
        <w:spacing w:after="0" w:line="240" w:lineRule="auto"/>
        <w:jc w:val="both"/>
        <w:rPr>
          <w:rFonts w:ascii="Segoe UI" w:hAnsi="Segoe UI" w:cs="Segoe UI"/>
          <w:sz w:val="24"/>
          <w:szCs w:val="24"/>
          <w:lang w:val="el-GR"/>
        </w:rPr>
      </w:pPr>
    </w:p>
    <w:p w14:paraId="5B5CBD8B" w14:textId="77777777" w:rsidR="008A4ACF" w:rsidRDefault="003616CE"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Οι αναταράξεις που δημιούργησε η ρωσική εισβολή στην Ουκρανία επηρεάζουν την παγκόσμια οικονομία. </w:t>
      </w:r>
    </w:p>
    <w:p w14:paraId="2E77796A" w14:textId="77777777" w:rsidR="008A4ACF" w:rsidRDefault="008A4ACF" w:rsidP="00C73838">
      <w:pPr>
        <w:spacing w:after="0" w:line="240" w:lineRule="auto"/>
        <w:jc w:val="both"/>
        <w:rPr>
          <w:rFonts w:ascii="Segoe UI" w:hAnsi="Segoe UI" w:cs="Segoe UI"/>
          <w:sz w:val="24"/>
          <w:szCs w:val="24"/>
          <w:lang w:val="el-GR"/>
        </w:rPr>
      </w:pPr>
    </w:p>
    <w:p w14:paraId="368A7CDD" w14:textId="0FE06460" w:rsidR="003616CE" w:rsidRDefault="003616CE"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Επηρεάζουν το σύνολο των ευρωπαϊκών χωρών και βεβαίως και την Ελλάδα. </w:t>
      </w:r>
    </w:p>
    <w:p w14:paraId="4904FF66" w14:textId="77777777" w:rsidR="003616CE" w:rsidRDefault="003616CE" w:rsidP="00C73838">
      <w:pPr>
        <w:spacing w:after="0" w:line="240" w:lineRule="auto"/>
        <w:jc w:val="both"/>
        <w:rPr>
          <w:rFonts w:ascii="Segoe UI" w:hAnsi="Segoe UI" w:cs="Segoe UI"/>
          <w:sz w:val="24"/>
          <w:szCs w:val="24"/>
          <w:lang w:val="el-GR"/>
        </w:rPr>
      </w:pPr>
    </w:p>
    <w:p w14:paraId="6AC825E7" w14:textId="62E12270" w:rsidR="008A4ACF" w:rsidRDefault="007957F1"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Πριν προλάβουμε να αφήσουμε πίσω μας την πανδημία, βρεθήκαμε αντιμέτωποι με μια νέα «καταιγίδα». Με ανατιμήσεις</w:t>
      </w:r>
      <w:r w:rsidR="00E72F04">
        <w:rPr>
          <w:rFonts w:ascii="Segoe UI" w:hAnsi="Segoe UI" w:cs="Segoe UI"/>
          <w:sz w:val="24"/>
          <w:szCs w:val="24"/>
          <w:lang w:val="el-GR"/>
        </w:rPr>
        <w:t xml:space="preserve"> που ροκανίζουν το διαθέσιμο εισόδημα των νοικοκυριών, περιορίζουν τους τζίρους στην αγορά, αυξάνουν δυσανάλογα το κόστος λειτουργίας των επιχειρήσεων. </w:t>
      </w:r>
    </w:p>
    <w:p w14:paraId="699A63C9" w14:textId="77777777" w:rsidR="00E72F04" w:rsidRDefault="00E72F04" w:rsidP="00C73838">
      <w:pPr>
        <w:spacing w:after="0" w:line="240" w:lineRule="auto"/>
        <w:jc w:val="both"/>
        <w:rPr>
          <w:rFonts w:ascii="Segoe UI" w:hAnsi="Segoe UI" w:cs="Segoe UI"/>
          <w:sz w:val="24"/>
          <w:szCs w:val="24"/>
          <w:lang w:val="el-GR"/>
        </w:rPr>
      </w:pPr>
    </w:p>
    <w:p w14:paraId="63774A44" w14:textId="533A5917" w:rsidR="00795A2E" w:rsidRDefault="00E72F04"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Ως Κεντρική Ένωση Επιμελητηρίων </w:t>
      </w:r>
      <w:r w:rsidR="001A5DF4">
        <w:rPr>
          <w:rFonts w:ascii="Segoe UI" w:hAnsi="Segoe UI" w:cs="Segoe UI"/>
          <w:sz w:val="24"/>
          <w:szCs w:val="24"/>
          <w:lang w:val="el-GR"/>
        </w:rPr>
        <w:t>κινητοποιηθήκαμε από πολύ νωρίς, προτείνοντας και διεκδικώντας παρεμβάσεις στήριξης.</w:t>
      </w:r>
    </w:p>
    <w:p w14:paraId="23E1EA9F" w14:textId="77777777" w:rsidR="005B45A3" w:rsidRDefault="005B45A3" w:rsidP="00C73838">
      <w:pPr>
        <w:spacing w:after="0" w:line="240" w:lineRule="auto"/>
        <w:jc w:val="both"/>
        <w:rPr>
          <w:rFonts w:ascii="Segoe UI" w:hAnsi="Segoe UI" w:cs="Segoe UI"/>
          <w:sz w:val="24"/>
          <w:szCs w:val="24"/>
          <w:lang w:val="el-GR"/>
        </w:rPr>
      </w:pPr>
    </w:p>
    <w:p w14:paraId="710329C2" w14:textId="5CD07156" w:rsidR="005B45A3" w:rsidRDefault="00E618BB"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Σε αυτό το πλαίσιο είχαμε επιδιώξει και πραγματοποιήσαμε </w:t>
      </w:r>
      <w:r w:rsidR="002E0072">
        <w:rPr>
          <w:rFonts w:ascii="Segoe UI" w:hAnsi="Segoe UI" w:cs="Segoe UI"/>
          <w:sz w:val="24"/>
          <w:szCs w:val="24"/>
          <w:lang w:val="el-GR"/>
        </w:rPr>
        <w:t xml:space="preserve">στις </w:t>
      </w:r>
      <w:r w:rsidR="00174B70">
        <w:rPr>
          <w:rFonts w:ascii="Segoe UI" w:hAnsi="Segoe UI" w:cs="Segoe UI"/>
          <w:sz w:val="24"/>
          <w:szCs w:val="24"/>
          <w:lang w:val="el-GR"/>
        </w:rPr>
        <w:t xml:space="preserve">αρχές Μαρτίου </w:t>
      </w:r>
      <w:r>
        <w:rPr>
          <w:rFonts w:ascii="Segoe UI" w:hAnsi="Segoe UI" w:cs="Segoe UI"/>
          <w:sz w:val="24"/>
          <w:szCs w:val="24"/>
          <w:lang w:val="el-GR"/>
        </w:rPr>
        <w:t xml:space="preserve">συνάντηση με τον υπουργό Ανάπτυξης και Επενδύσεων. </w:t>
      </w:r>
    </w:p>
    <w:p w14:paraId="32B23FF6" w14:textId="77777777" w:rsidR="00795A2E" w:rsidRDefault="00795A2E" w:rsidP="00C73838">
      <w:pPr>
        <w:spacing w:after="0" w:line="240" w:lineRule="auto"/>
        <w:jc w:val="both"/>
        <w:rPr>
          <w:rFonts w:ascii="Segoe UI" w:hAnsi="Segoe UI" w:cs="Segoe UI"/>
          <w:sz w:val="24"/>
          <w:szCs w:val="24"/>
          <w:lang w:val="el-GR"/>
        </w:rPr>
      </w:pPr>
    </w:p>
    <w:p w14:paraId="431E3370" w14:textId="05CE97C6" w:rsidR="00795A2E" w:rsidRDefault="00795A2E"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Θέσαμε τότε ως κυρίαρχη προτεραιότητα τη συνέχιση της κρατικής επιδότησης των λογαριασμών ρεύματος για τα νοικοκυριά και τις επιχειρήσεις</w:t>
      </w:r>
      <w:r w:rsidR="00FA4E69">
        <w:rPr>
          <w:rFonts w:ascii="Segoe UI" w:hAnsi="Segoe UI" w:cs="Segoe UI"/>
          <w:sz w:val="24"/>
          <w:szCs w:val="24"/>
          <w:lang w:val="el-GR"/>
        </w:rPr>
        <w:t xml:space="preserve">, προκειμένου να γίνει διαχειρίσιμο το ενεργειακό κόστος. </w:t>
      </w:r>
    </w:p>
    <w:p w14:paraId="7D5B1FE7" w14:textId="77777777" w:rsidR="000852FF" w:rsidRDefault="000852FF" w:rsidP="00C73838">
      <w:pPr>
        <w:spacing w:after="0" w:line="240" w:lineRule="auto"/>
        <w:jc w:val="both"/>
        <w:rPr>
          <w:rFonts w:ascii="Segoe UI" w:hAnsi="Segoe UI" w:cs="Segoe UI"/>
          <w:sz w:val="24"/>
          <w:szCs w:val="24"/>
          <w:lang w:val="el-GR"/>
        </w:rPr>
      </w:pPr>
    </w:p>
    <w:p w14:paraId="61CA0237" w14:textId="74C9F541" w:rsidR="000852FF" w:rsidRDefault="00795A2E"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Και μάλιστα ζητήσαμε πρώτοι </w:t>
      </w:r>
      <w:r w:rsidR="00027125">
        <w:rPr>
          <w:rFonts w:ascii="Segoe UI" w:hAnsi="Segoe UI" w:cs="Segoe UI"/>
          <w:sz w:val="24"/>
          <w:szCs w:val="24"/>
          <w:lang w:val="el-GR"/>
        </w:rPr>
        <w:t>να διαμορφωθεί η μοναδιαία τιμή της</w:t>
      </w:r>
      <w:r w:rsidR="00FA4E69">
        <w:rPr>
          <w:rFonts w:ascii="Segoe UI" w:hAnsi="Segoe UI" w:cs="Segoe UI"/>
          <w:sz w:val="24"/>
          <w:szCs w:val="24"/>
          <w:lang w:val="el-GR"/>
        </w:rPr>
        <w:t xml:space="preserve"> επιδότησης με τέτοιο τρόπο, ώστε το κόστος της ηλεκτρικής ενέργειας για τις επιχειρήσεις να μην υπερβαίνει τα 180 ευρώ ανά κιλοβατώρα. </w:t>
      </w:r>
    </w:p>
    <w:p w14:paraId="5FFA6FC1" w14:textId="684B5A63" w:rsidR="00841B0B" w:rsidRDefault="00841B0B" w:rsidP="00C73838">
      <w:pPr>
        <w:spacing w:after="0" w:line="240" w:lineRule="auto"/>
        <w:jc w:val="both"/>
        <w:rPr>
          <w:rFonts w:ascii="Segoe UI" w:hAnsi="Segoe UI" w:cs="Segoe UI"/>
          <w:sz w:val="24"/>
          <w:szCs w:val="24"/>
          <w:lang w:val="el-GR"/>
        </w:rPr>
      </w:pPr>
    </w:p>
    <w:p w14:paraId="4F3F542B" w14:textId="7F041E6E" w:rsidR="00841B0B" w:rsidRDefault="00841B0B"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lastRenderedPageBreak/>
        <w:t xml:space="preserve">Με το πακέτο μέτρων που ανακοίνωσε πρόσφατα η κυβέρνηση, οι προτάσεις μας ικανοποιήθηκαν σε μεγάλο βαθμό. </w:t>
      </w:r>
    </w:p>
    <w:p w14:paraId="4289343D" w14:textId="05CC3E93" w:rsidR="00841B0B" w:rsidRDefault="00841B0B"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Οι νέες κρατικές παρεμβάσεις ήταν σαφώς επιβεβλημένες. </w:t>
      </w:r>
      <w:r w:rsidR="004132E0">
        <w:rPr>
          <w:rFonts w:ascii="Segoe UI" w:hAnsi="Segoe UI" w:cs="Segoe UI"/>
          <w:sz w:val="24"/>
          <w:szCs w:val="24"/>
          <w:lang w:val="el-GR"/>
        </w:rPr>
        <w:t xml:space="preserve">Θεωρούμε ότι είναι σημαντικές και θα παρέχουν άμεση ανακούφιση </w:t>
      </w:r>
      <w:r w:rsidR="00D56157">
        <w:rPr>
          <w:rFonts w:ascii="Segoe UI" w:hAnsi="Segoe UI" w:cs="Segoe UI"/>
          <w:sz w:val="24"/>
          <w:szCs w:val="24"/>
          <w:lang w:val="el-GR"/>
        </w:rPr>
        <w:t>σε ένα πολύ μεγάλο αριθμό επιχειρήσεων,</w:t>
      </w:r>
      <w:r w:rsidR="004132E0">
        <w:rPr>
          <w:rFonts w:ascii="Segoe UI" w:hAnsi="Segoe UI" w:cs="Segoe UI"/>
          <w:sz w:val="24"/>
          <w:szCs w:val="24"/>
          <w:lang w:val="el-GR"/>
        </w:rPr>
        <w:t xml:space="preserve"> που αγωνίζονται εδώ και μήνες να </w:t>
      </w:r>
      <w:r w:rsidR="000A07D5">
        <w:rPr>
          <w:rFonts w:ascii="Segoe UI" w:hAnsi="Segoe UI" w:cs="Segoe UI"/>
          <w:sz w:val="24"/>
          <w:szCs w:val="24"/>
          <w:lang w:val="el-GR"/>
        </w:rPr>
        <w:t xml:space="preserve">αντεπεξέλθουν στις αυξήσεις. </w:t>
      </w:r>
    </w:p>
    <w:p w14:paraId="6C2A28B8" w14:textId="77777777" w:rsidR="00D56157" w:rsidRDefault="00D56157" w:rsidP="00C73838">
      <w:pPr>
        <w:spacing w:after="0" w:line="240" w:lineRule="auto"/>
        <w:jc w:val="both"/>
        <w:rPr>
          <w:rFonts w:ascii="Segoe UI" w:hAnsi="Segoe UI" w:cs="Segoe UI"/>
          <w:sz w:val="24"/>
          <w:szCs w:val="24"/>
          <w:lang w:val="el-GR"/>
        </w:rPr>
      </w:pPr>
    </w:p>
    <w:p w14:paraId="61932073" w14:textId="12C933CB" w:rsidR="00D56157" w:rsidRDefault="00D56157"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Ειδικότερα, για τους επαγγελματικούς καταναλωτές, η μοναδιαία τιμή της επιδότησης διαμορφώνεται σε 120 ευρώ</w:t>
      </w:r>
      <w:r w:rsidRPr="00D56157">
        <w:rPr>
          <w:rFonts w:ascii="Segoe UI" w:hAnsi="Segoe UI" w:cs="Segoe UI"/>
          <w:sz w:val="24"/>
          <w:szCs w:val="24"/>
          <w:lang w:val="el-GR"/>
        </w:rPr>
        <w:t>/MWh</w:t>
      </w:r>
      <w:r>
        <w:rPr>
          <w:rFonts w:ascii="Segoe UI" w:hAnsi="Segoe UI" w:cs="Segoe UI"/>
          <w:sz w:val="24"/>
          <w:szCs w:val="24"/>
          <w:lang w:val="el-GR"/>
        </w:rPr>
        <w:t xml:space="preserve"> το Μάιο, για το σύνολο της κατανάλωσης. Και υπάρχει πρόσθετη επιδότηση με </w:t>
      </w:r>
      <w:r w:rsidRPr="00D56157">
        <w:rPr>
          <w:rFonts w:ascii="Segoe UI" w:hAnsi="Segoe UI" w:cs="Segoe UI"/>
          <w:sz w:val="24"/>
          <w:szCs w:val="24"/>
          <w:lang w:val="el-GR"/>
        </w:rPr>
        <w:t>50 ευρώ/MWh</w:t>
      </w:r>
      <w:r>
        <w:rPr>
          <w:rFonts w:ascii="Segoe UI" w:hAnsi="Segoe UI" w:cs="Segoe UI"/>
          <w:sz w:val="24"/>
          <w:szCs w:val="24"/>
          <w:lang w:val="el-GR"/>
        </w:rPr>
        <w:t xml:space="preserve"> για τα αρτοπο</w:t>
      </w:r>
      <w:r w:rsidR="00A67C79">
        <w:rPr>
          <w:rFonts w:ascii="Segoe UI" w:hAnsi="Segoe UI" w:cs="Segoe UI"/>
          <w:sz w:val="24"/>
          <w:szCs w:val="24"/>
          <w:lang w:val="el-GR"/>
        </w:rPr>
        <w:t>ιεία, καθώς</w:t>
      </w:r>
      <w:r>
        <w:rPr>
          <w:rFonts w:ascii="Segoe UI" w:hAnsi="Segoe UI" w:cs="Segoe UI"/>
          <w:sz w:val="24"/>
          <w:szCs w:val="24"/>
          <w:lang w:val="el-GR"/>
        </w:rPr>
        <w:t xml:space="preserve"> και για μικρές και μικρομεσαίες επιχειρήσεις, ανάλογα με την παροχή ισχύος </w:t>
      </w:r>
      <w:r w:rsidR="00A67C79">
        <w:rPr>
          <w:rFonts w:ascii="Segoe UI" w:hAnsi="Segoe UI" w:cs="Segoe UI"/>
          <w:sz w:val="24"/>
          <w:szCs w:val="24"/>
          <w:lang w:val="el-GR"/>
        </w:rPr>
        <w:t xml:space="preserve">που διαθέτουν. </w:t>
      </w:r>
    </w:p>
    <w:p w14:paraId="3BE7BD1E" w14:textId="2AD92D08" w:rsidR="00A67C79" w:rsidRDefault="00A67C79" w:rsidP="00C73838">
      <w:pPr>
        <w:spacing w:after="0" w:line="240" w:lineRule="auto"/>
        <w:jc w:val="both"/>
        <w:rPr>
          <w:rFonts w:ascii="Segoe UI" w:hAnsi="Segoe UI" w:cs="Segoe UI"/>
          <w:sz w:val="24"/>
          <w:szCs w:val="24"/>
          <w:lang w:val="el-GR"/>
        </w:rPr>
      </w:pPr>
    </w:p>
    <w:p w14:paraId="0E9BD22C" w14:textId="1840CF9F" w:rsidR="00A67C79" w:rsidRDefault="00A67C79"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Με το μέτρο αυτό επιδοτείται το 80% της ρήτρας αναπροσαρμογής κα</w:t>
      </w:r>
      <w:r w:rsidR="000A07D5">
        <w:rPr>
          <w:rFonts w:ascii="Segoe UI" w:hAnsi="Segoe UI" w:cs="Segoe UI"/>
          <w:sz w:val="24"/>
          <w:szCs w:val="24"/>
          <w:lang w:val="el-GR"/>
        </w:rPr>
        <w:t xml:space="preserve">ι περιορίζεται αντίστοιχα η επιβάρυνση στους λογαριασμούς. </w:t>
      </w:r>
      <w:r>
        <w:rPr>
          <w:rFonts w:ascii="Segoe UI" w:hAnsi="Segoe UI" w:cs="Segoe UI"/>
          <w:sz w:val="24"/>
          <w:szCs w:val="24"/>
          <w:lang w:val="el-GR"/>
        </w:rPr>
        <w:t xml:space="preserve"> </w:t>
      </w:r>
    </w:p>
    <w:p w14:paraId="357FA0F3" w14:textId="77777777" w:rsidR="000A07D5" w:rsidRDefault="000A07D5" w:rsidP="00C73838">
      <w:pPr>
        <w:spacing w:after="0" w:line="240" w:lineRule="auto"/>
        <w:jc w:val="both"/>
        <w:rPr>
          <w:rFonts w:ascii="Segoe UI" w:hAnsi="Segoe UI" w:cs="Segoe UI"/>
          <w:sz w:val="24"/>
          <w:szCs w:val="24"/>
          <w:lang w:val="el-GR"/>
        </w:rPr>
      </w:pPr>
    </w:p>
    <w:p w14:paraId="03E9BC57" w14:textId="3CAC448B" w:rsidR="002768CE" w:rsidRDefault="000A07D5"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Τα αναχώματα που δημιουργούνται με το νέο πακέτο μέτρων είναι σημαντικά. Ωστόσο, οι δυσκολίες </w:t>
      </w:r>
      <w:r w:rsidR="00946647">
        <w:rPr>
          <w:rFonts w:ascii="Segoe UI" w:hAnsi="Segoe UI" w:cs="Segoe UI"/>
          <w:sz w:val="24"/>
          <w:szCs w:val="24"/>
          <w:lang w:val="el-GR"/>
        </w:rPr>
        <w:t xml:space="preserve">παραμένουν. Έχουμε μια κρίση παγκόσμιας και πανευρωπαϊκής κλίμακας, </w:t>
      </w:r>
      <w:r w:rsidR="00A3745F">
        <w:rPr>
          <w:rFonts w:ascii="Segoe UI" w:hAnsi="Segoe UI" w:cs="Segoe UI"/>
          <w:sz w:val="24"/>
          <w:szCs w:val="24"/>
          <w:lang w:val="el-GR"/>
        </w:rPr>
        <w:t>την οποία δεν μπορεί να αντιμετωπίζει κάθε κράτος ξεχωριστά.</w:t>
      </w:r>
    </w:p>
    <w:p w14:paraId="0112CC46" w14:textId="77777777" w:rsidR="00A3745F" w:rsidRDefault="00A3745F" w:rsidP="00C73838">
      <w:pPr>
        <w:spacing w:after="0" w:line="240" w:lineRule="auto"/>
        <w:jc w:val="both"/>
        <w:rPr>
          <w:rFonts w:ascii="Segoe UI" w:hAnsi="Segoe UI" w:cs="Segoe UI"/>
          <w:sz w:val="24"/>
          <w:szCs w:val="24"/>
          <w:lang w:val="el-GR"/>
        </w:rPr>
      </w:pPr>
    </w:p>
    <w:p w14:paraId="523F3941" w14:textId="1DA52324" w:rsidR="00A3745F" w:rsidRDefault="00A3745F"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Χρειάζεται διαχείριση και παρεμβάσεις σε ευρωπαϊκό επίπεδο. </w:t>
      </w:r>
    </w:p>
    <w:p w14:paraId="1861B67C" w14:textId="77777777" w:rsidR="00A3745F" w:rsidRDefault="00A3745F" w:rsidP="00C73838">
      <w:pPr>
        <w:spacing w:after="0" w:line="240" w:lineRule="auto"/>
        <w:jc w:val="both"/>
        <w:rPr>
          <w:rFonts w:ascii="Segoe UI" w:hAnsi="Segoe UI" w:cs="Segoe UI"/>
          <w:sz w:val="24"/>
          <w:szCs w:val="24"/>
          <w:lang w:val="el-GR"/>
        </w:rPr>
      </w:pPr>
    </w:p>
    <w:p w14:paraId="2EFE74ED" w14:textId="075D597D" w:rsidR="00A3745F" w:rsidRDefault="00132EF5"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Είναι απαραίτητο</w:t>
      </w:r>
      <w:r w:rsidR="00A3745F">
        <w:rPr>
          <w:rFonts w:ascii="Segoe UI" w:hAnsi="Segoe UI" w:cs="Segoe UI"/>
          <w:sz w:val="24"/>
          <w:szCs w:val="24"/>
          <w:lang w:val="el-GR"/>
        </w:rPr>
        <w:t xml:space="preserve"> να υπάρξει μια συνολική αντίδραση από την πλευρά της Ευρωπαϊκής Ένωσης, ανάλογη με αυτή που είδαμε στην περίπτωση της πανδημίας. </w:t>
      </w:r>
    </w:p>
    <w:p w14:paraId="1CD15B5E" w14:textId="5564DAB8" w:rsidR="00A3745F" w:rsidRDefault="00A3745F" w:rsidP="00C73838">
      <w:pPr>
        <w:spacing w:after="0" w:line="240" w:lineRule="auto"/>
        <w:jc w:val="both"/>
        <w:rPr>
          <w:rFonts w:ascii="Segoe UI" w:hAnsi="Segoe UI" w:cs="Segoe UI"/>
          <w:sz w:val="24"/>
          <w:szCs w:val="24"/>
          <w:lang w:val="el-GR"/>
        </w:rPr>
      </w:pPr>
    </w:p>
    <w:p w14:paraId="077B334E" w14:textId="030FD606" w:rsidR="00A3745F" w:rsidRDefault="005E186B"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Δυστυχώς τέτοια αντίδραση δεν έχει υπάρξει, μέχρι τώρα τουλάχιστον. </w:t>
      </w:r>
      <w:r w:rsidR="00132EF5">
        <w:rPr>
          <w:rFonts w:ascii="Segoe UI" w:hAnsi="Segoe UI" w:cs="Segoe UI"/>
          <w:sz w:val="24"/>
          <w:szCs w:val="24"/>
          <w:lang w:val="el-GR"/>
        </w:rPr>
        <w:t xml:space="preserve">Δεν έχουν υπάρξει οι αποφάσεις που θα περιμέναμε – και που θα όφειλε – να λάβει η Ευρώπη απέναντι σε μια τέτοια κρίση. </w:t>
      </w:r>
    </w:p>
    <w:p w14:paraId="12FB5595" w14:textId="2E3A0B17" w:rsidR="00F11EA1" w:rsidRDefault="00F11EA1" w:rsidP="00C73838">
      <w:pPr>
        <w:spacing w:after="0" w:line="240" w:lineRule="auto"/>
        <w:jc w:val="both"/>
        <w:rPr>
          <w:rFonts w:ascii="Segoe UI" w:hAnsi="Segoe UI" w:cs="Segoe UI"/>
          <w:sz w:val="24"/>
          <w:szCs w:val="24"/>
          <w:lang w:val="el-GR"/>
        </w:rPr>
      </w:pPr>
    </w:p>
    <w:p w14:paraId="369961FB" w14:textId="393275B8" w:rsidR="00B65D23" w:rsidRDefault="000A6A2A"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Η </w:t>
      </w:r>
      <w:r w:rsidR="00F11EA1">
        <w:rPr>
          <w:rFonts w:ascii="Segoe UI" w:hAnsi="Segoe UI" w:cs="Segoe UI"/>
          <w:sz w:val="24"/>
          <w:szCs w:val="24"/>
          <w:lang w:val="el-GR"/>
        </w:rPr>
        <w:t>ελληνική κυβέρνηση είχε την πολιτική βούληση να προχωρήσει</w:t>
      </w:r>
      <w:r w:rsidR="00BD0841">
        <w:rPr>
          <w:rFonts w:ascii="Segoe UI" w:hAnsi="Segoe UI" w:cs="Segoe UI"/>
          <w:sz w:val="24"/>
          <w:szCs w:val="24"/>
          <w:lang w:val="el-GR"/>
        </w:rPr>
        <w:t xml:space="preserve"> </w:t>
      </w:r>
      <w:r w:rsidR="006B16EC">
        <w:rPr>
          <w:rFonts w:ascii="Segoe UI" w:hAnsi="Segoe UI" w:cs="Segoe UI"/>
          <w:sz w:val="24"/>
          <w:szCs w:val="24"/>
          <w:lang w:val="el-GR"/>
        </w:rPr>
        <w:t>μονομερώς</w:t>
      </w:r>
      <w:r w:rsidR="00B65D23">
        <w:rPr>
          <w:rFonts w:ascii="Segoe UI" w:hAnsi="Segoe UI" w:cs="Segoe UI"/>
          <w:sz w:val="24"/>
          <w:szCs w:val="24"/>
          <w:lang w:val="el-GR"/>
        </w:rPr>
        <w:t xml:space="preserve"> και</w:t>
      </w:r>
      <w:r w:rsidR="006B16EC">
        <w:rPr>
          <w:rFonts w:ascii="Segoe UI" w:hAnsi="Segoe UI" w:cs="Segoe UI"/>
          <w:sz w:val="24"/>
          <w:szCs w:val="24"/>
          <w:lang w:val="el-GR"/>
        </w:rPr>
        <w:t xml:space="preserve"> να εφαρμόσει ένα εθνικό πλέγμα μέτρων. </w:t>
      </w:r>
      <w:r w:rsidR="00B65D23">
        <w:rPr>
          <w:rFonts w:ascii="Segoe UI" w:hAnsi="Segoe UI" w:cs="Segoe UI"/>
          <w:sz w:val="24"/>
          <w:szCs w:val="24"/>
          <w:lang w:val="el-GR"/>
        </w:rPr>
        <w:t>Και πολύ σωστά έπραξε</w:t>
      </w:r>
      <w:r w:rsidR="00504CD3">
        <w:rPr>
          <w:rFonts w:ascii="Segoe UI" w:hAnsi="Segoe UI" w:cs="Segoe UI"/>
          <w:sz w:val="24"/>
          <w:szCs w:val="24"/>
          <w:lang w:val="el-GR"/>
        </w:rPr>
        <w:t xml:space="preserve">. </w:t>
      </w:r>
    </w:p>
    <w:p w14:paraId="751F8FF3" w14:textId="77777777" w:rsidR="00B65D23" w:rsidRDefault="00B65D23" w:rsidP="00C73838">
      <w:pPr>
        <w:spacing w:after="0" w:line="240" w:lineRule="auto"/>
        <w:jc w:val="both"/>
        <w:rPr>
          <w:rFonts w:ascii="Segoe UI" w:hAnsi="Segoe UI" w:cs="Segoe UI"/>
          <w:sz w:val="24"/>
          <w:szCs w:val="24"/>
          <w:lang w:val="el-GR"/>
        </w:rPr>
      </w:pPr>
    </w:p>
    <w:p w14:paraId="68026C2A" w14:textId="40D9A9F8" w:rsidR="00AC1DF5" w:rsidRDefault="00A46F6F"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Αλλά</w:t>
      </w:r>
      <w:r w:rsidR="006B16EC">
        <w:rPr>
          <w:rFonts w:ascii="Segoe UI" w:hAnsi="Segoe UI" w:cs="Segoe UI"/>
          <w:sz w:val="24"/>
          <w:szCs w:val="24"/>
          <w:lang w:val="el-GR"/>
        </w:rPr>
        <w:t xml:space="preserve"> </w:t>
      </w:r>
      <w:r w:rsidR="00044AAB">
        <w:rPr>
          <w:rFonts w:ascii="Segoe UI" w:hAnsi="Segoe UI" w:cs="Segoe UI"/>
          <w:sz w:val="24"/>
          <w:szCs w:val="24"/>
          <w:lang w:val="el-GR"/>
        </w:rPr>
        <w:t xml:space="preserve">οι </w:t>
      </w:r>
      <w:r w:rsidR="00A95ED5">
        <w:rPr>
          <w:rFonts w:ascii="Segoe UI" w:hAnsi="Segoe UI" w:cs="Segoe UI"/>
          <w:sz w:val="24"/>
          <w:szCs w:val="24"/>
          <w:lang w:val="el-GR"/>
        </w:rPr>
        <w:t xml:space="preserve">δημοσιονομικές </w:t>
      </w:r>
      <w:r w:rsidR="00044AAB">
        <w:rPr>
          <w:rFonts w:ascii="Segoe UI" w:hAnsi="Segoe UI" w:cs="Segoe UI"/>
          <w:sz w:val="24"/>
          <w:szCs w:val="24"/>
          <w:lang w:val="el-GR"/>
        </w:rPr>
        <w:t xml:space="preserve">δυνατότητες της χώρας δεν είναι απεριόριστες. </w:t>
      </w:r>
      <w:r w:rsidR="00A46DE2">
        <w:rPr>
          <w:rFonts w:ascii="Segoe UI" w:hAnsi="Segoe UI" w:cs="Segoe UI"/>
          <w:sz w:val="24"/>
          <w:szCs w:val="24"/>
          <w:lang w:val="el-GR"/>
        </w:rPr>
        <w:t>Ξέρουμε πολύ καλά</w:t>
      </w:r>
      <w:r w:rsidR="00BD6EDC">
        <w:rPr>
          <w:rFonts w:ascii="Segoe UI" w:hAnsi="Segoe UI" w:cs="Segoe UI"/>
          <w:sz w:val="24"/>
          <w:szCs w:val="24"/>
          <w:lang w:val="el-GR"/>
        </w:rPr>
        <w:t xml:space="preserve"> </w:t>
      </w:r>
      <w:r w:rsidR="00222687">
        <w:rPr>
          <w:rFonts w:ascii="Segoe UI" w:hAnsi="Segoe UI" w:cs="Segoe UI"/>
          <w:sz w:val="24"/>
          <w:szCs w:val="24"/>
          <w:lang w:val="el-GR"/>
        </w:rPr>
        <w:t xml:space="preserve">προσπάθεια </w:t>
      </w:r>
      <w:r w:rsidR="00011B76">
        <w:rPr>
          <w:rFonts w:ascii="Segoe UI" w:hAnsi="Segoe UI" w:cs="Segoe UI"/>
          <w:sz w:val="24"/>
          <w:szCs w:val="24"/>
          <w:lang w:val="el-GR"/>
        </w:rPr>
        <w:t>χρειάστηκ</w:t>
      </w:r>
      <w:r w:rsidR="00222687">
        <w:rPr>
          <w:rFonts w:ascii="Segoe UI" w:hAnsi="Segoe UI" w:cs="Segoe UI"/>
          <w:sz w:val="24"/>
          <w:szCs w:val="24"/>
          <w:lang w:val="el-GR"/>
        </w:rPr>
        <w:t xml:space="preserve">ε </w:t>
      </w:r>
      <w:r w:rsidR="003D7983">
        <w:rPr>
          <w:rFonts w:ascii="Segoe UI" w:hAnsi="Segoe UI" w:cs="Segoe UI"/>
          <w:sz w:val="24"/>
          <w:szCs w:val="24"/>
          <w:lang w:val="el-GR"/>
        </w:rPr>
        <w:t xml:space="preserve">τα προηγούμενα χρόνια, </w:t>
      </w:r>
      <w:r w:rsidR="00011B76">
        <w:rPr>
          <w:rFonts w:ascii="Segoe UI" w:hAnsi="Segoe UI" w:cs="Segoe UI"/>
          <w:sz w:val="24"/>
          <w:szCs w:val="24"/>
          <w:lang w:val="el-GR"/>
        </w:rPr>
        <w:t>γ</w:t>
      </w:r>
      <w:r w:rsidR="003D7983">
        <w:rPr>
          <w:rFonts w:ascii="Segoe UI" w:hAnsi="Segoe UI" w:cs="Segoe UI"/>
          <w:sz w:val="24"/>
          <w:szCs w:val="24"/>
          <w:lang w:val="el-GR"/>
        </w:rPr>
        <w:t xml:space="preserve">ια να </w:t>
      </w:r>
      <w:r w:rsidR="00AC1DF5">
        <w:rPr>
          <w:rFonts w:ascii="Segoe UI" w:hAnsi="Segoe UI" w:cs="Segoe UI"/>
          <w:sz w:val="24"/>
          <w:szCs w:val="24"/>
          <w:lang w:val="el-GR"/>
        </w:rPr>
        <w:t xml:space="preserve">μη χρεωκοπήσει η Ελλάδα. Για να αφήσουμε πίσω μας τα μνημόνια και τη σκληρή λιτότητα. </w:t>
      </w:r>
    </w:p>
    <w:p w14:paraId="5EB73A98" w14:textId="77777777" w:rsidR="00AC1DF5" w:rsidRDefault="00AC1DF5" w:rsidP="00C73838">
      <w:pPr>
        <w:spacing w:after="0" w:line="240" w:lineRule="auto"/>
        <w:jc w:val="both"/>
        <w:rPr>
          <w:rFonts w:ascii="Segoe UI" w:hAnsi="Segoe UI" w:cs="Segoe UI"/>
          <w:sz w:val="24"/>
          <w:szCs w:val="24"/>
          <w:lang w:val="el-GR"/>
        </w:rPr>
      </w:pPr>
    </w:p>
    <w:p w14:paraId="1D814889" w14:textId="77777777" w:rsidR="00183686" w:rsidRDefault="00BD6EDC"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Σήμερα έχουμε καταφέρει να</w:t>
      </w:r>
      <w:r w:rsidR="000B74C0">
        <w:rPr>
          <w:rFonts w:ascii="Segoe UI" w:hAnsi="Segoe UI" w:cs="Segoe UI"/>
          <w:sz w:val="24"/>
          <w:szCs w:val="24"/>
          <w:lang w:val="el-GR"/>
        </w:rPr>
        <w:t xml:space="preserve"> ελέγχουμε το έλλειμμα και το χρέος. Έχουμε καταφέρει να</w:t>
      </w:r>
      <w:r>
        <w:rPr>
          <w:rFonts w:ascii="Segoe UI" w:hAnsi="Segoe UI" w:cs="Segoe UI"/>
          <w:sz w:val="24"/>
          <w:szCs w:val="24"/>
          <w:lang w:val="el-GR"/>
        </w:rPr>
        <w:t xml:space="preserve"> μιλάμε για νέες φορολογικές ελαφρύνσεις</w:t>
      </w:r>
      <w:r w:rsidR="00AF710D">
        <w:rPr>
          <w:rFonts w:ascii="Segoe UI" w:hAnsi="Segoe UI" w:cs="Segoe UI"/>
          <w:sz w:val="24"/>
          <w:szCs w:val="24"/>
          <w:lang w:val="el-GR"/>
        </w:rPr>
        <w:t xml:space="preserve"> – αντί για αυξήσεις</w:t>
      </w:r>
      <w:r>
        <w:rPr>
          <w:rFonts w:ascii="Segoe UI" w:hAnsi="Segoe UI" w:cs="Segoe UI"/>
          <w:sz w:val="24"/>
          <w:szCs w:val="24"/>
          <w:lang w:val="el-GR"/>
        </w:rPr>
        <w:t>.</w:t>
      </w:r>
      <w:r w:rsidR="00AF710D">
        <w:rPr>
          <w:rFonts w:ascii="Segoe UI" w:hAnsi="Segoe UI" w:cs="Segoe UI"/>
          <w:sz w:val="24"/>
          <w:szCs w:val="24"/>
          <w:lang w:val="el-GR"/>
        </w:rPr>
        <w:t xml:space="preserve"> Έχουμε καταφέρει</w:t>
      </w:r>
      <w:r>
        <w:rPr>
          <w:rFonts w:ascii="Segoe UI" w:hAnsi="Segoe UI" w:cs="Segoe UI"/>
          <w:sz w:val="24"/>
          <w:szCs w:val="24"/>
          <w:lang w:val="el-GR"/>
        </w:rPr>
        <w:t xml:space="preserve"> </w:t>
      </w:r>
      <w:r w:rsidR="00AF710D">
        <w:rPr>
          <w:rFonts w:ascii="Segoe UI" w:hAnsi="Segoe UI" w:cs="Segoe UI"/>
          <w:sz w:val="24"/>
          <w:szCs w:val="24"/>
          <w:lang w:val="el-GR"/>
        </w:rPr>
        <w:t xml:space="preserve">να </w:t>
      </w:r>
      <w:r w:rsidR="000B74C0">
        <w:rPr>
          <w:rFonts w:ascii="Segoe UI" w:hAnsi="Segoe UI" w:cs="Segoe UI"/>
          <w:sz w:val="24"/>
          <w:szCs w:val="24"/>
          <w:lang w:val="el-GR"/>
        </w:rPr>
        <w:t xml:space="preserve">είμαστε ένα βήμα πριν από την απόκτηση επενδυτικής βαθμίδας. Για να μπορεί η χώρα – αλλά και οι επιχειρήσεις και τα νοικοκυριά – να δανείζονται φθηνότερα. </w:t>
      </w:r>
    </w:p>
    <w:p w14:paraId="3DAAA17D" w14:textId="77777777" w:rsidR="00183686" w:rsidRDefault="00183686" w:rsidP="00C73838">
      <w:pPr>
        <w:spacing w:after="0" w:line="240" w:lineRule="auto"/>
        <w:jc w:val="both"/>
        <w:rPr>
          <w:rFonts w:ascii="Segoe UI" w:hAnsi="Segoe UI" w:cs="Segoe UI"/>
          <w:sz w:val="24"/>
          <w:szCs w:val="24"/>
          <w:lang w:val="el-GR"/>
        </w:rPr>
      </w:pPr>
    </w:p>
    <w:p w14:paraId="4B703290" w14:textId="4763055C" w:rsidR="00BD6EDC" w:rsidRDefault="00597505"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lastRenderedPageBreak/>
        <w:t xml:space="preserve">Σε αυτό το σημείο φτάσαμε με κόπο και θυσίες. Και δεν πρέπει να γυρίσουμε πίσω. </w:t>
      </w:r>
    </w:p>
    <w:p w14:paraId="48D0B23F" w14:textId="77777777" w:rsidR="00597505" w:rsidRDefault="00597505" w:rsidP="00C73838">
      <w:pPr>
        <w:spacing w:after="0" w:line="240" w:lineRule="auto"/>
        <w:jc w:val="both"/>
        <w:rPr>
          <w:rFonts w:ascii="Segoe UI" w:hAnsi="Segoe UI" w:cs="Segoe UI"/>
          <w:sz w:val="24"/>
          <w:szCs w:val="24"/>
          <w:lang w:val="el-GR"/>
        </w:rPr>
      </w:pPr>
    </w:p>
    <w:p w14:paraId="4F49AC51" w14:textId="409DB3DA" w:rsidR="00597505" w:rsidRDefault="000B1B74"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Τα μέτρα στήριξης είναι απαραίτητα και πρέπει να συνεχιστούν για όσο χρειαστεί. Ας μην ξεχνάμε, όμως, ότι ο λογαριασμός </w:t>
      </w:r>
      <w:r w:rsidR="00F277E5">
        <w:rPr>
          <w:rFonts w:ascii="Segoe UI" w:hAnsi="Segoe UI" w:cs="Segoe UI"/>
          <w:sz w:val="24"/>
          <w:szCs w:val="24"/>
          <w:lang w:val="el-GR"/>
        </w:rPr>
        <w:t xml:space="preserve">αργά η γρήγορα θα έρθει σε εμάς. </w:t>
      </w:r>
    </w:p>
    <w:p w14:paraId="1337967E" w14:textId="3A5D1110" w:rsidR="009471E0" w:rsidRDefault="009471E0"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Γι’ αυτό – πέρα από τις κυβερνητικές παρεμβάσεις – συνεχίζουμε να ζητάμε λύσεις και μέτρα σε ευρωπαϊκό επίπεδο. Μέτρα που θα δώσουν στις χώρες τη δυνατότητα να διαχειριστούν αυτή την κρίση. </w:t>
      </w:r>
    </w:p>
    <w:p w14:paraId="3240D6B4" w14:textId="77777777" w:rsidR="009471E0" w:rsidRDefault="009471E0" w:rsidP="00C73838">
      <w:pPr>
        <w:spacing w:after="0" w:line="240" w:lineRule="auto"/>
        <w:jc w:val="both"/>
        <w:rPr>
          <w:rFonts w:ascii="Segoe UI" w:hAnsi="Segoe UI" w:cs="Segoe UI"/>
          <w:sz w:val="24"/>
          <w:szCs w:val="24"/>
          <w:lang w:val="el-GR"/>
        </w:rPr>
      </w:pPr>
    </w:p>
    <w:p w14:paraId="4BA3BD43" w14:textId="77777777" w:rsidR="0081321B" w:rsidRDefault="009471E0"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Γι’ αυτό συνεχίζουμε να ζητάμε</w:t>
      </w:r>
      <w:r w:rsidR="0081321B" w:rsidRPr="0081321B">
        <w:rPr>
          <w:rFonts w:ascii="Segoe UI" w:hAnsi="Segoe UI" w:cs="Segoe UI"/>
          <w:sz w:val="24"/>
          <w:szCs w:val="24"/>
          <w:lang w:val="el-GR"/>
        </w:rPr>
        <w:t xml:space="preserve"> </w:t>
      </w:r>
      <w:r w:rsidR="0081321B">
        <w:rPr>
          <w:rFonts w:ascii="Segoe UI" w:hAnsi="Segoe UI" w:cs="Segoe UI"/>
          <w:sz w:val="24"/>
          <w:szCs w:val="24"/>
          <w:lang w:val="el-GR"/>
        </w:rPr>
        <w:t xml:space="preserve">πολιτικές για την ενεργειακή θωράκιση της χώρας. </w:t>
      </w:r>
    </w:p>
    <w:p w14:paraId="20271CF7" w14:textId="77777777" w:rsidR="0081321B" w:rsidRDefault="0081321B" w:rsidP="00C73838">
      <w:pPr>
        <w:spacing w:after="0" w:line="240" w:lineRule="auto"/>
        <w:jc w:val="both"/>
        <w:rPr>
          <w:rFonts w:ascii="Segoe UI" w:hAnsi="Segoe UI" w:cs="Segoe UI"/>
          <w:sz w:val="24"/>
          <w:szCs w:val="24"/>
          <w:lang w:val="el-GR"/>
        </w:rPr>
      </w:pPr>
    </w:p>
    <w:p w14:paraId="523ED26F" w14:textId="280CFC89" w:rsidR="009471E0" w:rsidRDefault="0081321B"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Ζητάμε μέτρα και επενδύσεις για να αποκτήσει η Ελλάδα περισσότερη ενεργειακή αυτονομία και να μην εξαρτάται σε τόσο μεγάλο βαθμό από τις εισαγωγές. </w:t>
      </w:r>
    </w:p>
    <w:p w14:paraId="61390835" w14:textId="77777777" w:rsidR="0081321B" w:rsidRDefault="0081321B" w:rsidP="00C73838">
      <w:pPr>
        <w:spacing w:after="0" w:line="240" w:lineRule="auto"/>
        <w:jc w:val="both"/>
        <w:rPr>
          <w:rFonts w:ascii="Segoe UI" w:hAnsi="Segoe UI" w:cs="Segoe UI"/>
          <w:sz w:val="24"/>
          <w:szCs w:val="24"/>
          <w:lang w:val="el-GR"/>
        </w:rPr>
      </w:pPr>
    </w:p>
    <w:p w14:paraId="26122CB2" w14:textId="77777777" w:rsidR="0081321B" w:rsidRDefault="0081321B"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Ζητάμε να προχωρήσει ταχύτερα η μετάβαση σε μορφές ενέργειας πιο φιλικές προς το περιβάλλον, αλλά και πιο φθηνές για τον καταναλωτή. Για τις επιχειρήσεις και για τα νοικοκυριά. </w:t>
      </w:r>
    </w:p>
    <w:p w14:paraId="77F393D0" w14:textId="77777777" w:rsidR="00634B97" w:rsidRDefault="00634B97" w:rsidP="00C73838">
      <w:pPr>
        <w:spacing w:after="0" w:line="240" w:lineRule="auto"/>
        <w:jc w:val="both"/>
        <w:rPr>
          <w:rFonts w:ascii="Segoe UI" w:hAnsi="Segoe UI" w:cs="Segoe UI"/>
          <w:sz w:val="24"/>
          <w:szCs w:val="24"/>
          <w:lang w:val="el-GR"/>
        </w:rPr>
      </w:pPr>
    </w:p>
    <w:p w14:paraId="38F56896" w14:textId="27276EB1" w:rsidR="00634B97" w:rsidRDefault="00C47632"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Οι</w:t>
      </w:r>
      <w:r w:rsidR="00B02FD3">
        <w:rPr>
          <w:rFonts w:ascii="Segoe UI" w:hAnsi="Segoe UI" w:cs="Segoe UI"/>
          <w:sz w:val="24"/>
          <w:szCs w:val="24"/>
          <w:lang w:val="el-GR"/>
        </w:rPr>
        <w:t xml:space="preserve"> επιδοτήσεις </w:t>
      </w:r>
      <w:r w:rsidR="005A4E20">
        <w:rPr>
          <w:rFonts w:ascii="Segoe UI" w:hAnsi="Segoe UI" w:cs="Segoe UI"/>
          <w:sz w:val="24"/>
          <w:szCs w:val="24"/>
          <w:lang w:val="el-GR"/>
        </w:rPr>
        <w:t>θα μας βοηθήσουν</w:t>
      </w:r>
      <w:r w:rsidR="00B02FD3">
        <w:rPr>
          <w:rFonts w:ascii="Segoe UI" w:hAnsi="Segoe UI" w:cs="Segoe UI"/>
          <w:sz w:val="24"/>
          <w:szCs w:val="24"/>
          <w:lang w:val="el-GR"/>
        </w:rPr>
        <w:t xml:space="preserve"> να σταθούμε στα πόδια μας σήμερα. </w:t>
      </w:r>
    </w:p>
    <w:p w14:paraId="3AE5AA9B" w14:textId="16AEBC8B" w:rsidR="00C47632" w:rsidRDefault="00C47632" w:rsidP="00C73838">
      <w:pPr>
        <w:spacing w:after="0" w:line="240" w:lineRule="auto"/>
        <w:jc w:val="both"/>
        <w:rPr>
          <w:rFonts w:ascii="Segoe UI" w:hAnsi="Segoe UI" w:cs="Segoe UI"/>
          <w:sz w:val="24"/>
          <w:szCs w:val="24"/>
          <w:lang w:val="el-GR"/>
        </w:rPr>
      </w:pPr>
    </w:p>
    <w:p w14:paraId="07BAA2DA" w14:textId="67F819DA" w:rsidR="00FD02A6" w:rsidRDefault="00FD02A6"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Δεν εξασφαλίζουν, όμως, </w:t>
      </w:r>
      <w:r w:rsidR="00C67676">
        <w:rPr>
          <w:rFonts w:ascii="Segoe UI" w:hAnsi="Segoe UI" w:cs="Segoe UI"/>
          <w:sz w:val="24"/>
          <w:szCs w:val="24"/>
          <w:lang w:val="el-GR"/>
        </w:rPr>
        <w:t xml:space="preserve">τη βιωσιμότητα και την ανάπτυξη των επιχειρήσεων αύριο. </w:t>
      </w:r>
    </w:p>
    <w:p w14:paraId="164B4B16" w14:textId="77777777" w:rsidR="006A64AE" w:rsidRDefault="006A64AE" w:rsidP="00C73838">
      <w:pPr>
        <w:spacing w:after="0" w:line="240" w:lineRule="auto"/>
        <w:jc w:val="both"/>
        <w:rPr>
          <w:rFonts w:ascii="Segoe UI" w:hAnsi="Segoe UI" w:cs="Segoe UI"/>
          <w:sz w:val="24"/>
          <w:szCs w:val="24"/>
          <w:lang w:val="el-GR"/>
        </w:rPr>
      </w:pPr>
    </w:p>
    <w:p w14:paraId="5EF1747C" w14:textId="4D1CD0A8" w:rsidR="006A64AE" w:rsidRDefault="006A64AE"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Αυτό θα γίνει μέσα από </w:t>
      </w:r>
      <w:r w:rsidR="00AA6C60">
        <w:rPr>
          <w:rFonts w:ascii="Segoe UI" w:hAnsi="Segoe UI" w:cs="Segoe UI"/>
          <w:sz w:val="24"/>
          <w:szCs w:val="24"/>
          <w:lang w:val="el-GR"/>
        </w:rPr>
        <w:t xml:space="preserve">τη διατήρηση </w:t>
      </w:r>
      <w:r w:rsidR="00A57336">
        <w:rPr>
          <w:rFonts w:ascii="Segoe UI" w:hAnsi="Segoe UI" w:cs="Segoe UI"/>
          <w:sz w:val="24"/>
          <w:szCs w:val="24"/>
          <w:lang w:val="el-GR"/>
        </w:rPr>
        <w:t xml:space="preserve">της σταθερότητας. Της δημοσιονομικής ισορροπίας και της αξιοπιστίας της χώρας. </w:t>
      </w:r>
    </w:p>
    <w:p w14:paraId="4C2B2450" w14:textId="26B16E7D" w:rsidR="00AA6C60" w:rsidRDefault="00AA6C60" w:rsidP="00C73838">
      <w:pPr>
        <w:spacing w:after="0" w:line="240" w:lineRule="auto"/>
        <w:jc w:val="both"/>
        <w:rPr>
          <w:rFonts w:ascii="Segoe UI" w:hAnsi="Segoe UI" w:cs="Segoe UI"/>
          <w:sz w:val="24"/>
          <w:szCs w:val="24"/>
          <w:lang w:val="el-GR"/>
        </w:rPr>
      </w:pPr>
    </w:p>
    <w:p w14:paraId="13CECEFB" w14:textId="733286E8" w:rsidR="00AA6C60" w:rsidRDefault="00A97743"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Θα γίνει μέσα από </w:t>
      </w:r>
      <w:r w:rsidR="00A57336">
        <w:rPr>
          <w:rFonts w:ascii="Segoe UI" w:hAnsi="Segoe UI" w:cs="Segoe UI"/>
          <w:sz w:val="24"/>
          <w:szCs w:val="24"/>
          <w:lang w:val="el-GR"/>
        </w:rPr>
        <w:t xml:space="preserve">την εφαρμογή της κατάλληλης ενεργειακής πολιτικής. </w:t>
      </w:r>
    </w:p>
    <w:p w14:paraId="401F24EE" w14:textId="77777777" w:rsidR="00C67676" w:rsidRDefault="00C67676" w:rsidP="00C73838">
      <w:pPr>
        <w:spacing w:after="0" w:line="240" w:lineRule="auto"/>
        <w:jc w:val="both"/>
        <w:rPr>
          <w:rFonts w:ascii="Segoe UI" w:hAnsi="Segoe UI" w:cs="Segoe UI"/>
          <w:sz w:val="24"/>
          <w:szCs w:val="24"/>
          <w:lang w:val="el-GR"/>
        </w:rPr>
      </w:pPr>
    </w:p>
    <w:p w14:paraId="2923354D" w14:textId="77777777" w:rsidR="00A57336" w:rsidRDefault="00C67676"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Και βεβαίως θα γίνει μέσα από τη σωστή αξιοποίηση των</w:t>
      </w:r>
      <w:r w:rsidR="00A57336">
        <w:rPr>
          <w:rFonts w:ascii="Segoe UI" w:hAnsi="Segoe UI" w:cs="Segoe UI"/>
          <w:sz w:val="24"/>
          <w:szCs w:val="24"/>
          <w:lang w:val="el-GR"/>
        </w:rPr>
        <w:t xml:space="preserve"> πόρων και των χρηματοδοτικών εργαλείων, που έχουμε στη διάθεσή μας. </w:t>
      </w:r>
    </w:p>
    <w:p w14:paraId="07FA3B6C" w14:textId="77777777" w:rsidR="00A57336" w:rsidRDefault="00A57336" w:rsidP="00C73838">
      <w:pPr>
        <w:spacing w:after="0" w:line="240" w:lineRule="auto"/>
        <w:jc w:val="both"/>
        <w:rPr>
          <w:rFonts w:ascii="Segoe UI" w:hAnsi="Segoe UI" w:cs="Segoe UI"/>
          <w:sz w:val="24"/>
          <w:szCs w:val="24"/>
          <w:lang w:val="el-GR"/>
        </w:rPr>
      </w:pPr>
    </w:p>
    <w:p w14:paraId="24C571BB" w14:textId="77777777" w:rsidR="00A57336" w:rsidRDefault="00A57336"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Από φέτος αρχίζει η εκταμίευση των κονδυλίων του Ταμείου Ανάκαμψης</w:t>
      </w:r>
      <w:r w:rsidRPr="002E2A2F">
        <w:rPr>
          <w:rFonts w:ascii="Segoe UI" w:hAnsi="Segoe UI" w:cs="Segoe UI"/>
          <w:sz w:val="24"/>
          <w:szCs w:val="24"/>
          <w:lang w:val="el-GR"/>
        </w:rPr>
        <w:t xml:space="preserve"> </w:t>
      </w:r>
      <w:r>
        <w:rPr>
          <w:rFonts w:ascii="Segoe UI" w:hAnsi="Segoe UI" w:cs="Segoe UI"/>
          <w:sz w:val="24"/>
          <w:szCs w:val="24"/>
          <w:lang w:val="el-GR"/>
        </w:rPr>
        <w:t xml:space="preserve">και του νέου ΕΣΠΑ. Οι πόροι αυτοί συνιστούν το μεγαλύτερο χρηματοδοτικό πακέτο που έχει διατεθεί ποτέ στη χώρα. </w:t>
      </w:r>
    </w:p>
    <w:p w14:paraId="797F7CE8" w14:textId="77777777" w:rsidR="00A57336" w:rsidRDefault="00A57336" w:rsidP="00C73838">
      <w:pPr>
        <w:spacing w:after="0" w:line="240" w:lineRule="auto"/>
        <w:jc w:val="both"/>
        <w:rPr>
          <w:rFonts w:ascii="Segoe UI" w:hAnsi="Segoe UI" w:cs="Segoe UI"/>
          <w:sz w:val="24"/>
          <w:szCs w:val="24"/>
          <w:lang w:val="el-GR"/>
        </w:rPr>
      </w:pPr>
    </w:p>
    <w:p w14:paraId="46A948BA" w14:textId="45A8D851" w:rsidR="00A57336" w:rsidRDefault="00A57336"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Και μπορούν να οδηγήσουν όχι μόνο στην επανεκκίνηση, αλλά στην ανασύσταση της ελληνικής οικονομίας, με όχημα την πράσινη και την ψηφιακή μετάβαση, την καινοτομία, την εξωστρέφεια.</w:t>
      </w:r>
    </w:p>
    <w:p w14:paraId="2277CEF0" w14:textId="77777777" w:rsidR="00C73838" w:rsidRDefault="00C73838" w:rsidP="00C73838">
      <w:pPr>
        <w:spacing w:after="0" w:line="240" w:lineRule="auto"/>
        <w:jc w:val="both"/>
        <w:rPr>
          <w:rFonts w:ascii="Segoe UI" w:hAnsi="Segoe UI" w:cs="Segoe UI"/>
          <w:sz w:val="24"/>
          <w:szCs w:val="24"/>
          <w:lang w:val="el-GR"/>
        </w:rPr>
      </w:pPr>
    </w:p>
    <w:p w14:paraId="43316C98" w14:textId="77777777" w:rsidR="00EA0F28" w:rsidRDefault="00C73838"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Ειδικότερα από το Ταμείο Ανάκαμψης, η Ελλάδα μπορεί να αντλήσει πόρους ύψους άνω των 30 δισεκατομμυρίων ευρώ, για τη στήριξη δημόσιων και ιδιωτικών επενδύσεων. </w:t>
      </w:r>
    </w:p>
    <w:p w14:paraId="10C15908" w14:textId="77777777" w:rsidR="00EA0F28" w:rsidRDefault="00EA0F28" w:rsidP="00C73838">
      <w:pPr>
        <w:spacing w:after="0" w:line="240" w:lineRule="auto"/>
        <w:jc w:val="both"/>
        <w:rPr>
          <w:rFonts w:ascii="Segoe UI" w:hAnsi="Segoe UI" w:cs="Segoe UI"/>
          <w:sz w:val="24"/>
          <w:szCs w:val="24"/>
          <w:lang w:val="el-GR"/>
        </w:rPr>
      </w:pPr>
    </w:p>
    <w:p w14:paraId="509E646E" w14:textId="77777777" w:rsidR="00EA0F28" w:rsidRDefault="00C73838"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Τα κονδύλια αυτά θα διατεθούν κατά ένα μέρος με τη μορφή επιδοτήσεων, για δράσεις που αφορούν </w:t>
      </w:r>
      <w:r w:rsidR="005F7E10">
        <w:rPr>
          <w:rFonts w:ascii="Segoe UI" w:hAnsi="Segoe UI" w:cs="Segoe UI"/>
          <w:sz w:val="24"/>
          <w:szCs w:val="24"/>
          <w:lang w:val="el-GR"/>
        </w:rPr>
        <w:t>την ψηφιοποίηση</w:t>
      </w:r>
      <w:r>
        <w:rPr>
          <w:rFonts w:ascii="Segoe UI" w:hAnsi="Segoe UI" w:cs="Segoe UI"/>
          <w:sz w:val="24"/>
          <w:szCs w:val="24"/>
          <w:lang w:val="el-GR"/>
        </w:rPr>
        <w:t xml:space="preserve">, την ενεργειακή αναβάθμιση, τον πρωτογενή τομέα και την ανάπτυξη νέων μορφών τουρισμού. </w:t>
      </w:r>
    </w:p>
    <w:p w14:paraId="2AEC2941" w14:textId="77777777" w:rsidR="00EA0F28" w:rsidRDefault="00EA0F28" w:rsidP="00C73838">
      <w:pPr>
        <w:spacing w:after="0" w:line="240" w:lineRule="auto"/>
        <w:jc w:val="both"/>
        <w:rPr>
          <w:rFonts w:ascii="Segoe UI" w:hAnsi="Segoe UI" w:cs="Segoe UI"/>
          <w:sz w:val="24"/>
          <w:szCs w:val="24"/>
          <w:lang w:val="el-GR"/>
        </w:rPr>
      </w:pPr>
    </w:p>
    <w:p w14:paraId="694A938B" w14:textId="677FBFC0" w:rsidR="00C73838" w:rsidRDefault="00C73838"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Κι ένα ακόμη μέρος θα διατεθεί μέσω των τραπεζών, με τη μορφή χαμηλότοκων δανείων, για επενδύσεις στην καινοτομία και την ψηφιοποίηση, για δράσεις προώθησης της εξωστρέφειας, αλλά και για την υποστήριξη της επιχειρηματικής μεγέθυνσης, μέσω συγχωνεύσεων και συνεργασιών. </w:t>
      </w:r>
    </w:p>
    <w:p w14:paraId="6D0B2AD6" w14:textId="77777777" w:rsidR="00C73838" w:rsidRDefault="00C73838" w:rsidP="00C73838">
      <w:pPr>
        <w:spacing w:after="0" w:line="240" w:lineRule="auto"/>
        <w:jc w:val="both"/>
        <w:rPr>
          <w:rFonts w:ascii="Segoe UI" w:hAnsi="Segoe UI" w:cs="Segoe UI"/>
          <w:sz w:val="24"/>
          <w:szCs w:val="24"/>
          <w:lang w:val="el-GR"/>
        </w:rPr>
      </w:pPr>
    </w:p>
    <w:p w14:paraId="5E7E7A7D" w14:textId="5ED9253B" w:rsidR="005F7E10" w:rsidRDefault="008C12B6"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Πρόσθετοι</w:t>
      </w:r>
      <w:r w:rsidR="005F7E10">
        <w:rPr>
          <w:rFonts w:ascii="Segoe UI" w:hAnsi="Segoe UI" w:cs="Segoe UI"/>
          <w:sz w:val="24"/>
          <w:szCs w:val="24"/>
          <w:lang w:val="el-GR"/>
        </w:rPr>
        <w:t xml:space="preserve"> πόροι</w:t>
      </w:r>
      <w:r w:rsidR="00B60293">
        <w:rPr>
          <w:rFonts w:ascii="Segoe UI" w:hAnsi="Segoe UI" w:cs="Segoe UI"/>
          <w:sz w:val="24"/>
          <w:szCs w:val="24"/>
          <w:lang w:val="el-GR"/>
        </w:rPr>
        <w:t xml:space="preserve"> προς τις επιχειρήσεις</w:t>
      </w:r>
      <w:r w:rsidR="005F7E10">
        <w:rPr>
          <w:rFonts w:ascii="Segoe UI" w:hAnsi="Segoe UI" w:cs="Segoe UI"/>
          <w:sz w:val="24"/>
          <w:szCs w:val="24"/>
          <w:lang w:val="el-GR"/>
        </w:rPr>
        <w:t xml:space="preserve"> θα διοχετευθούν και μέσω του ΕΣΠΑ και ειδικότερα μέσω του προγράμματος για την Ανταγωνιστικότητα. </w:t>
      </w:r>
    </w:p>
    <w:p w14:paraId="309D46E5" w14:textId="1CB57A3D" w:rsidR="00B60293" w:rsidRDefault="00B60293" w:rsidP="00C73838">
      <w:pPr>
        <w:spacing w:after="0" w:line="240" w:lineRule="auto"/>
        <w:jc w:val="both"/>
        <w:rPr>
          <w:rFonts w:ascii="Segoe UI" w:hAnsi="Segoe UI" w:cs="Segoe UI"/>
          <w:sz w:val="24"/>
          <w:szCs w:val="24"/>
          <w:lang w:val="el-GR"/>
        </w:rPr>
      </w:pPr>
    </w:p>
    <w:p w14:paraId="7082A058" w14:textId="2913DF01" w:rsidR="00C73838" w:rsidRDefault="00B60293"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Στα επόμενα χρόνια, λοιπόν, </w:t>
      </w:r>
      <w:r w:rsidR="008C12B6">
        <w:rPr>
          <w:rFonts w:ascii="Segoe UI" w:hAnsi="Segoe UI" w:cs="Segoe UI"/>
          <w:sz w:val="24"/>
          <w:szCs w:val="24"/>
          <w:lang w:val="el-GR"/>
        </w:rPr>
        <w:t>ανοίγονται μπροστά μας σημαντικές ευκαιρίες.</w:t>
      </w:r>
      <w:r>
        <w:rPr>
          <w:rFonts w:ascii="Segoe UI" w:hAnsi="Segoe UI" w:cs="Segoe UI"/>
          <w:sz w:val="24"/>
          <w:szCs w:val="24"/>
          <w:lang w:val="el-GR"/>
        </w:rPr>
        <w:t xml:space="preserve"> </w:t>
      </w:r>
      <w:r w:rsidR="00C73838">
        <w:rPr>
          <w:rFonts w:ascii="Segoe UI" w:hAnsi="Segoe UI" w:cs="Segoe UI"/>
          <w:sz w:val="24"/>
          <w:szCs w:val="24"/>
          <w:lang w:val="el-GR"/>
        </w:rPr>
        <w:t xml:space="preserve">Το ζητούμενο είναι να αξιοποιηθούν έγκαιρα και σωστά. </w:t>
      </w:r>
    </w:p>
    <w:p w14:paraId="5E4E30B3" w14:textId="77777777" w:rsidR="00C73838" w:rsidRDefault="00C73838" w:rsidP="00C73838">
      <w:pPr>
        <w:spacing w:after="0" w:line="240" w:lineRule="auto"/>
        <w:jc w:val="both"/>
        <w:rPr>
          <w:rFonts w:ascii="Segoe UI" w:hAnsi="Segoe UI" w:cs="Segoe UI"/>
          <w:sz w:val="24"/>
          <w:szCs w:val="24"/>
          <w:lang w:val="el-GR"/>
        </w:rPr>
      </w:pPr>
    </w:p>
    <w:p w14:paraId="78AF300B" w14:textId="77777777" w:rsidR="00C73838" w:rsidRDefault="00C73838"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Ο μεγαλύτερος κίνδυνος είναι να μην καταφέρουμε να απορροφήσουμε τους πόρους, μέσα στα στενά χρονοδιαγράμματα που έχουν τεθεί. </w:t>
      </w:r>
    </w:p>
    <w:p w14:paraId="73D32136" w14:textId="77777777" w:rsidR="00C73838" w:rsidRDefault="00C73838" w:rsidP="00C73838">
      <w:pPr>
        <w:spacing w:after="0" w:line="240" w:lineRule="auto"/>
        <w:jc w:val="both"/>
        <w:rPr>
          <w:rFonts w:ascii="Segoe UI" w:hAnsi="Segoe UI" w:cs="Segoe UI"/>
          <w:sz w:val="24"/>
          <w:szCs w:val="24"/>
          <w:lang w:val="el-GR"/>
        </w:rPr>
      </w:pPr>
    </w:p>
    <w:p w14:paraId="05AE0158" w14:textId="77777777" w:rsidR="00C73838" w:rsidRDefault="00C73838"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Πρέπει μέσα σε σύντομο χρονικό διάστημα να έχουμε αρκετά ώριμα και επιλέξιμα έργα, τα οποία θα μπορέσουν να ενταχθούν και να χρηματοδοτηθούν. </w:t>
      </w:r>
    </w:p>
    <w:p w14:paraId="7F762FA8" w14:textId="77777777" w:rsidR="00C73838" w:rsidRDefault="00C73838" w:rsidP="00C73838">
      <w:pPr>
        <w:spacing w:after="0" w:line="240" w:lineRule="auto"/>
        <w:jc w:val="both"/>
        <w:rPr>
          <w:rFonts w:ascii="Segoe UI" w:hAnsi="Segoe UI" w:cs="Segoe UI"/>
          <w:sz w:val="24"/>
          <w:szCs w:val="24"/>
          <w:lang w:val="el-GR"/>
        </w:rPr>
      </w:pPr>
    </w:p>
    <w:p w14:paraId="740F440D" w14:textId="77777777" w:rsidR="00C73838" w:rsidRDefault="00C73838" w:rsidP="00C73838">
      <w:p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Κι αυτό δεν μπορεί να γίνει, χωρίς την κινητοποίηση και την υποστήριξη των μικρομεσαίων επιχειρήσεων. Γιατί είναι πολλές οι επιχειρήσεις που σήμερα είτε δεν γνωρίζουν τις ευκαιρίες που παρέχουν τα νέα προγράμματα, είτε δυσκολεύονται να διαμορφώσουν κατάλληλα επιχειρηματικά πλάνα. </w:t>
      </w:r>
    </w:p>
    <w:p w14:paraId="65830A5C" w14:textId="4DFAA718" w:rsidR="00B60293" w:rsidRDefault="00C73838" w:rsidP="00B60293">
      <w:pPr>
        <w:pStyle w:val="Heading1"/>
        <w:jc w:val="both"/>
        <w:rPr>
          <w:rFonts w:ascii="Segoe UI" w:eastAsiaTheme="minorHAnsi" w:hAnsi="Segoe UI" w:cs="Segoe UI"/>
          <w:color w:val="auto"/>
          <w:sz w:val="24"/>
          <w:szCs w:val="24"/>
          <w:lang w:val="el-GR"/>
        </w:rPr>
      </w:pPr>
      <w:r w:rsidRPr="00151F80">
        <w:rPr>
          <w:rFonts w:ascii="Segoe UI" w:eastAsiaTheme="minorHAnsi" w:hAnsi="Segoe UI" w:cs="Segoe UI"/>
          <w:color w:val="auto"/>
          <w:sz w:val="24"/>
          <w:szCs w:val="24"/>
          <w:lang w:val="el-GR"/>
        </w:rPr>
        <w:t>Θα χρειαστούν λοιπόν συντονισμένες κινήσεις</w:t>
      </w:r>
      <w:r>
        <w:rPr>
          <w:rFonts w:ascii="Segoe UI" w:eastAsiaTheme="minorHAnsi" w:hAnsi="Segoe UI" w:cs="Segoe UI"/>
          <w:color w:val="auto"/>
          <w:sz w:val="24"/>
          <w:szCs w:val="24"/>
          <w:lang w:val="el-GR"/>
        </w:rPr>
        <w:t xml:space="preserve"> σε αυτό το επίπεδο</w:t>
      </w:r>
      <w:r w:rsidRPr="00151F80">
        <w:rPr>
          <w:rFonts w:ascii="Segoe UI" w:eastAsiaTheme="minorHAnsi" w:hAnsi="Segoe UI" w:cs="Segoe UI"/>
          <w:color w:val="auto"/>
          <w:sz w:val="24"/>
          <w:szCs w:val="24"/>
          <w:lang w:val="el-GR"/>
        </w:rPr>
        <w:t>.</w:t>
      </w:r>
    </w:p>
    <w:p w14:paraId="4FE4B108" w14:textId="40223ED4" w:rsidR="002528D5" w:rsidRPr="002528D5" w:rsidRDefault="00C73838" w:rsidP="002528D5">
      <w:pPr>
        <w:pStyle w:val="Heading1"/>
        <w:jc w:val="both"/>
        <w:rPr>
          <w:rFonts w:ascii="Segoe UI" w:eastAsiaTheme="minorHAnsi" w:hAnsi="Segoe UI" w:cs="Segoe UI"/>
          <w:color w:val="auto"/>
          <w:sz w:val="24"/>
          <w:szCs w:val="24"/>
          <w:lang w:val="el-GR"/>
        </w:rPr>
      </w:pPr>
      <w:r w:rsidRPr="00B60293">
        <w:rPr>
          <w:rFonts w:ascii="Segoe UI" w:eastAsiaTheme="minorHAnsi" w:hAnsi="Segoe UI" w:cs="Segoe UI"/>
          <w:color w:val="auto"/>
          <w:sz w:val="24"/>
          <w:szCs w:val="24"/>
          <w:lang w:val="el-GR"/>
        </w:rPr>
        <w:t>Θα χρειαστεί συστηματική ενημέρωση και μηχανισμοί συμβουλευτικής υποστήριξης.</w:t>
      </w:r>
    </w:p>
    <w:p w14:paraId="1009D5CD" w14:textId="2B3A4655" w:rsidR="00C73838" w:rsidRDefault="00C73838" w:rsidP="00AD1602">
      <w:pPr>
        <w:pStyle w:val="Heading1"/>
        <w:jc w:val="both"/>
        <w:rPr>
          <w:rFonts w:ascii="Segoe UI" w:eastAsiaTheme="minorHAnsi" w:hAnsi="Segoe UI" w:cs="Segoe UI"/>
          <w:color w:val="auto"/>
          <w:sz w:val="24"/>
          <w:szCs w:val="24"/>
          <w:lang w:val="el-GR"/>
        </w:rPr>
      </w:pPr>
      <w:r w:rsidRPr="00AD1602">
        <w:rPr>
          <w:rFonts w:ascii="Segoe UI" w:eastAsiaTheme="minorHAnsi" w:hAnsi="Segoe UI" w:cs="Segoe UI"/>
          <w:color w:val="auto"/>
          <w:sz w:val="24"/>
          <w:szCs w:val="24"/>
          <w:lang w:val="el-GR"/>
        </w:rPr>
        <w:t xml:space="preserve">Θα χρειαστεί να υπάρξει ειδικός σχεδιασμός για τη διευκόλυνση της πρόσβασης των μικρομεσαίων επιχειρήσεων στα δάνεια που θα διοχετευθούν μέσω των τραπεζών. </w:t>
      </w:r>
    </w:p>
    <w:p w14:paraId="617E7720" w14:textId="77777777" w:rsidR="002528D5" w:rsidRDefault="002528D5" w:rsidP="002528D5">
      <w:pPr>
        <w:rPr>
          <w:lang w:val="el-GR"/>
        </w:rPr>
      </w:pPr>
    </w:p>
    <w:p w14:paraId="4220876B" w14:textId="7BE88FAD" w:rsidR="002528D5" w:rsidRDefault="002528D5" w:rsidP="002528D5">
      <w:pPr>
        <w:jc w:val="both"/>
        <w:rPr>
          <w:rFonts w:ascii="Segoe UI" w:hAnsi="Segoe UI" w:cs="Segoe UI"/>
          <w:sz w:val="24"/>
          <w:szCs w:val="24"/>
          <w:lang w:val="el-GR"/>
        </w:rPr>
      </w:pPr>
      <w:r>
        <w:rPr>
          <w:rFonts w:ascii="Segoe UI" w:hAnsi="Segoe UI" w:cs="Segoe UI"/>
          <w:sz w:val="24"/>
          <w:szCs w:val="24"/>
          <w:lang w:val="el-GR"/>
        </w:rPr>
        <w:t xml:space="preserve">Ο ρόλος των Επιμελητηρίων σε αυτή την προσπάθεια πρέπει και μπορεί να είναι ουσιαστικός. </w:t>
      </w:r>
    </w:p>
    <w:p w14:paraId="6AA90E9C" w14:textId="18712174" w:rsidR="002528D5" w:rsidRDefault="002528D5" w:rsidP="002528D5">
      <w:pPr>
        <w:jc w:val="both"/>
        <w:rPr>
          <w:rFonts w:ascii="Segoe UI" w:hAnsi="Segoe UI" w:cs="Segoe UI"/>
          <w:sz w:val="24"/>
          <w:szCs w:val="24"/>
          <w:lang w:val="el-GR"/>
        </w:rPr>
      </w:pPr>
      <w:r>
        <w:rPr>
          <w:rFonts w:ascii="Segoe UI" w:hAnsi="Segoe UI" w:cs="Segoe UI"/>
          <w:sz w:val="24"/>
          <w:szCs w:val="24"/>
          <w:lang w:val="el-GR"/>
        </w:rPr>
        <w:t xml:space="preserve">Εμείς μπορούμε να λειτουργήσουμε ως «αγωγοί» ενημέρωσης σε τοπικό επίπεδο. Να οργανώσουμε δράσεις πληροφόρησης για τις επιχειρήσεις μέλη μας, που μπορούν να επωφεληθούν από προγράμματα. </w:t>
      </w:r>
    </w:p>
    <w:p w14:paraId="5D279041" w14:textId="77777777" w:rsidR="00B655AD" w:rsidRDefault="002528D5" w:rsidP="002528D5">
      <w:pPr>
        <w:jc w:val="both"/>
        <w:rPr>
          <w:rFonts w:ascii="Segoe UI" w:hAnsi="Segoe UI" w:cs="Segoe UI"/>
          <w:sz w:val="24"/>
          <w:szCs w:val="24"/>
          <w:lang w:val="el-GR"/>
        </w:rPr>
      </w:pPr>
      <w:r>
        <w:rPr>
          <w:rFonts w:ascii="Segoe UI" w:hAnsi="Segoe UI" w:cs="Segoe UI"/>
          <w:sz w:val="24"/>
          <w:szCs w:val="24"/>
          <w:lang w:val="el-GR"/>
        </w:rPr>
        <w:lastRenderedPageBreak/>
        <w:t>Εμείς μπορούμε να οργανώσου</w:t>
      </w:r>
      <w:r w:rsidR="00240617">
        <w:rPr>
          <w:rFonts w:ascii="Segoe UI" w:hAnsi="Segoe UI" w:cs="Segoe UI"/>
          <w:sz w:val="24"/>
          <w:szCs w:val="24"/>
          <w:lang w:val="el-GR"/>
        </w:rPr>
        <w:t xml:space="preserve">με ή να συμμετέχουμε σε δράσεις υποστήριξης για επιχειρηματίες και στελέχη. </w:t>
      </w:r>
    </w:p>
    <w:p w14:paraId="6FDB0804" w14:textId="77777777" w:rsidR="00AC4965" w:rsidRDefault="00B655AD" w:rsidP="002528D5">
      <w:pPr>
        <w:jc w:val="both"/>
        <w:rPr>
          <w:rFonts w:ascii="Segoe UI" w:hAnsi="Segoe UI" w:cs="Segoe UI"/>
          <w:sz w:val="24"/>
          <w:szCs w:val="24"/>
          <w:lang w:val="el-GR"/>
        </w:rPr>
      </w:pPr>
      <w:r>
        <w:rPr>
          <w:rFonts w:ascii="Segoe UI" w:hAnsi="Segoe UI" w:cs="Segoe UI"/>
          <w:sz w:val="24"/>
          <w:szCs w:val="24"/>
          <w:lang w:val="el-GR"/>
        </w:rPr>
        <w:t xml:space="preserve">Να συνεργαστούμε με φορείς και ανθρώπους που διαθέτουν εξειδικευμένη τεχνογνωσία, ώστε να βοηθήσουμε </w:t>
      </w:r>
      <w:r w:rsidR="00D0131A">
        <w:rPr>
          <w:rFonts w:ascii="Segoe UI" w:hAnsi="Segoe UI" w:cs="Segoe UI"/>
          <w:sz w:val="24"/>
          <w:szCs w:val="24"/>
          <w:lang w:val="el-GR"/>
        </w:rPr>
        <w:t xml:space="preserve">τις επιχειρήσεις στη διαμόρφωση προτάσεων. </w:t>
      </w:r>
    </w:p>
    <w:p w14:paraId="05EF5181" w14:textId="77777777" w:rsidR="00AC4965" w:rsidRDefault="00AC4965" w:rsidP="002528D5">
      <w:pPr>
        <w:jc w:val="both"/>
        <w:rPr>
          <w:rFonts w:ascii="Segoe UI" w:hAnsi="Segoe UI" w:cs="Segoe UI"/>
          <w:sz w:val="24"/>
          <w:szCs w:val="24"/>
          <w:lang w:val="el-GR"/>
        </w:rPr>
      </w:pPr>
      <w:r>
        <w:rPr>
          <w:rFonts w:ascii="Segoe UI" w:hAnsi="Segoe UI" w:cs="Segoe UI"/>
          <w:sz w:val="24"/>
          <w:szCs w:val="24"/>
          <w:lang w:val="el-GR"/>
        </w:rPr>
        <w:t xml:space="preserve">Ως Κεντρική Ένωση θα διερευνήσουμε όλες τις δυνατότητες που υπάρχουν σε αυτή την κατεύθυνση. Σε συνεργασία με υπουργεία και κρατικούς φορείς, με τους εκπροσώπους των τραπεζών, με φορείς της αυτοδιοίκησης. </w:t>
      </w:r>
    </w:p>
    <w:p w14:paraId="0CB42A9F" w14:textId="77777777" w:rsidR="00231D2A" w:rsidRDefault="00231D2A" w:rsidP="002528D5">
      <w:pPr>
        <w:jc w:val="both"/>
        <w:rPr>
          <w:rFonts w:ascii="Segoe UI" w:hAnsi="Segoe UI" w:cs="Segoe UI"/>
          <w:sz w:val="24"/>
          <w:szCs w:val="24"/>
          <w:lang w:val="el-GR"/>
        </w:rPr>
      </w:pPr>
      <w:r>
        <w:rPr>
          <w:rFonts w:ascii="Segoe UI" w:hAnsi="Segoe UI" w:cs="Segoe UI"/>
          <w:sz w:val="24"/>
          <w:szCs w:val="24"/>
          <w:lang w:val="el-GR"/>
        </w:rPr>
        <w:t xml:space="preserve">Θα ακούσουμε και θα μεταφέρουμε τις δικές σας προτάσεις και ιδέες. </w:t>
      </w:r>
    </w:p>
    <w:p w14:paraId="29F0035C" w14:textId="77777777" w:rsidR="00CE4710" w:rsidRDefault="00231D2A" w:rsidP="002528D5">
      <w:pPr>
        <w:jc w:val="both"/>
        <w:rPr>
          <w:rFonts w:ascii="Segoe UI" w:hAnsi="Segoe UI" w:cs="Segoe UI"/>
          <w:sz w:val="24"/>
          <w:szCs w:val="24"/>
          <w:lang w:val="el-GR"/>
        </w:rPr>
      </w:pPr>
      <w:r>
        <w:rPr>
          <w:rFonts w:ascii="Segoe UI" w:hAnsi="Segoe UI" w:cs="Segoe UI"/>
          <w:sz w:val="24"/>
          <w:szCs w:val="24"/>
          <w:lang w:val="el-GR"/>
        </w:rPr>
        <w:t xml:space="preserve">Θα μοιραστούμε </w:t>
      </w:r>
      <w:r w:rsidR="00CE4710">
        <w:rPr>
          <w:rFonts w:ascii="Segoe UI" w:hAnsi="Segoe UI" w:cs="Segoe UI"/>
          <w:sz w:val="24"/>
          <w:szCs w:val="24"/>
          <w:lang w:val="el-GR"/>
        </w:rPr>
        <w:t xml:space="preserve">καλές πρακτικές και εργαλεία. </w:t>
      </w:r>
    </w:p>
    <w:p w14:paraId="39DD10A3" w14:textId="2A3BE1C7" w:rsidR="002528D5" w:rsidRDefault="00036E0C" w:rsidP="002528D5">
      <w:pPr>
        <w:jc w:val="both"/>
        <w:rPr>
          <w:rFonts w:ascii="Segoe UI" w:hAnsi="Segoe UI" w:cs="Segoe UI"/>
          <w:sz w:val="24"/>
          <w:szCs w:val="24"/>
          <w:lang w:val="el-GR"/>
        </w:rPr>
      </w:pPr>
      <w:r>
        <w:rPr>
          <w:rFonts w:ascii="Segoe UI" w:hAnsi="Segoe UI" w:cs="Segoe UI"/>
          <w:sz w:val="24"/>
          <w:szCs w:val="24"/>
          <w:lang w:val="el-GR"/>
        </w:rPr>
        <w:t xml:space="preserve">Και βέβαια, θα συνεχίσουμε να </w:t>
      </w:r>
      <w:r w:rsidR="0052024F">
        <w:rPr>
          <w:rFonts w:ascii="Segoe UI" w:hAnsi="Segoe UI" w:cs="Segoe UI"/>
          <w:sz w:val="24"/>
          <w:szCs w:val="24"/>
          <w:lang w:val="el-GR"/>
        </w:rPr>
        <w:t xml:space="preserve">διεκδικούμε τη διαμόρφωση ενός ευρύτερα φιλικού, ανταγωνιστικού περιβάλλοντος για τις επιχειρήσεις. </w:t>
      </w:r>
    </w:p>
    <w:p w14:paraId="0994AD8C" w14:textId="30FCA5FD" w:rsidR="0052024F" w:rsidRDefault="0052024F" w:rsidP="002528D5">
      <w:pPr>
        <w:jc w:val="both"/>
        <w:rPr>
          <w:rFonts w:ascii="Segoe UI" w:hAnsi="Segoe UI" w:cs="Segoe UI"/>
          <w:sz w:val="24"/>
          <w:szCs w:val="24"/>
          <w:lang w:val="el-GR"/>
        </w:rPr>
      </w:pPr>
      <w:r>
        <w:rPr>
          <w:rFonts w:ascii="Segoe UI" w:hAnsi="Segoe UI" w:cs="Segoe UI"/>
          <w:sz w:val="24"/>
          <w:szCs w:val="24"/>
          <w:lang w:val="el-GR"/>
        </w:rPr>
        <w:t>Θα συνεχίσουμε να διεκδικούμε παρεμβάσεις…</w:t>
      </w:r>
    </w:p>
    <w:p w14:paraId="2DD23F35" w14:textId="19B760A2" w:rsidR="0052024F" w:rsidRDefault="0052024F" w:rsidP="0052024F">
      <w:pPr>
        <w:pStyle w:val="ListParagraph"/>
        <w:numPr>
          <w:ilvl w:val="0"/>
          <w:numId w:val="3"/>
        </w:numPr>
        <w:jc w:val="both"/>
        <w:rPr>
          <w:rFonts w:ascii="Segoe UI" w:hAnsi="Segoe UI" w:cs="Segoe UI"/>
          <w:sz w:val="24"/>
          <w:szCs w:val="24"/>
          <w:lang w:val="el-GR"/>
        </w:rPr>
      </w:pPr>
      <w:r>
        <w:rPr>
          <w:rFonts w:ascii="Segoe UI" w:hAnsi="Segoe UI" w:cs="Segoe UI"/>
          <w:sz w:val="24"/>
          <w:szCs w:val="24"/>
          <w:lang w:val="el-GR"/>
        </w:rPr>
        <w:t xml:space="preserve">για την περαιτέρω μείωση της φορολογικής και ασφαλιστικής επιβάρυνσης των επιχειρήσεων και των φυσικών προσώπων – σε συνάρτηση με τις δημοσιονομικές δυνατότητες της χώρας. </w:t>
      </w:r>
    </w:p>
    <w:p w14:paraId="6B6173F5" w14:textId="77777777" w:rsidR="0052024F" w:rsidRDefault="0052024F" w:rsidP="0052024F">
      <w:pPr>
        <w:pStyle w:val="ListParagraph"/>
        <w:jc w:val="both"/>
        <w:rPr>
          <w:rFonts w:ascii="Segoe UI" w:hAnsi="Segoe UI" w:cs="Segoe UI"/>
          <w:sz w:val="24"/>
          <w:szCs w:val="24"/>
          <w:lang w:val="el-GR"/>
        </w:rPr>
      </w:pPr>
    </w:p>
    <w:p w14:paraId="280B73DA" w14:textId="40507F01" w:rsidR="0052024F" w:rsidRDefault="0052024F" w:rsidP="0052024F">
      <w:pPr>
        <w:pStyle w:val="ListParagraph"/>
        <w:numPr>
          <w:ilvl w:val="0"/>
          <w:numId w:val="3"/>
        </w:numPr>
        <w:jc w:val="both"/>
        <w:rPr>
          <w:rFonts w:ascii="Segoe UI" w:hAnsi="Segoe UI" w:cs="Segoe UI"/>
          <w:sz w:val="24"/>
          <w:szCs w:val="24"/>
          <w:lang w:val="el-GR"/>
        </w:rPr>
      </w:pPr>
      <w:r>
        <w:rPr>
          <w:rFonts w:ascii="Segoe UI" w:hAnsi="Segoe UI" w:cs="Segoe UI"/>
          <w:sz w:val="24"/>
          <w:szCs w:val="24"/>
          <w:lang w:val="el-GR"/>
        </w:rPr>
        <w:t xml:space="preserve">για τη μείωση της γραφειοκρατίας και την περαιτέρω ψηφιοποίηση των υπηρεσιών του δημοσίου, με γνώμονα τις ανάγκες των επιχειρήσεων. </w:t>
      </w:r>
    </w:p>
    <w:p w14:paraId="4608A04D" w14:textId="77777777" w:rsidR="0052024F" w:rsidRPr="0052024F" w:rsidRDefault="0052024F" w:rsidP="0052024F">
      <w:pPr>
        <w:pStyle w:val="ListParagraph"/>
        <w:rPr>
          <w:rFonts w:ascii="Segoe UI" w:hAnsi="Segoe UI" w:cs="Segoe UI"/>
          <w:sz w:val="24"/>
          <w:szCs w:val="24"/>
          <w:lang w:val="el-GR"/>
        </w:rPr>
      </w:pPr>
    </w:p>
    <w:p w14:paraId="7D544A92" w14:textId="0A986655" w:rsidR="00022F4D" w:rsidRDefault="0052024F" w:rsidP="00EC7BB1">
      <w:pPr>
        <w:pStyle w:val="ListParagraph"/>
        <w:numPr>
          <w:ilvl w:val="0"/>
          <w:numId w:val="3"/>
        </w:numPr>
        <w:jc w:val="both"/>
        <w:rPr>
          <w:rFonts w:ascii="Segoe UI" w:hAnsi="Segoe UI" w:cs="Segoe UI"/>
          <w:sz w:val="24"/>
          <w:szCs w:val="24"/>
          <w:lang w:val="el-GR"/>
        </w:rPr>
      </w:pPr>
      <w:r>
        <w:rPr>
          <w:rFonts w:ascii="Segoe UI" w:hAnsi="Segoe UI" w:cs="Segoe UI"/>
          <w:sz w:val="24"/>
          <w:szCs w:val="24"/>
          <w:lang w:val="el-GR"/>
        </w:rPr>
        <w:t>για την απλοποίηση των συναλλαγών με τη δημόσια διοίκηση. Με διασύνδεση και διαλειτουργικότητα όλων των συστημάτω</w:t>
      </w:r>
      <w:r w:rsidR="00022F4D">
        <w:rPr>
          <w:rFonts w:ascii="Segoe UI" w:hAnsi="Segoe UI" w:cs="Segoe UI"/>
          <w:sz w:val="24"/>
          <w:szCs w:val="24"/>
          <w:lang w:val="el-GR"/>
        </w:rPr>
        <w:t xml:space="preserve">ν. </w:t>
      </w:r>
    </w:p>
    <w:p w14:paraId="7E0D5A18" w14:textId="77777777" w:rsidR="00EC7BB1" w:rsidRPr="00EC7BB1" w:rsidRDefault="00EC7BB1" w:rsidP="00EC7BB1">
      <w:pPr>
        <w:pStyle w:val="ListParagraph"/>
        <w:rPr>
          <w:rFonts w:ascii="Segoe UI" w:hAnsi="Segoe UI" w:cs="Segoe UI"/>
          <w:sz w:val="24"/>
          <w:szCs w:val="24"/>
          <w:lang w:val="el-GR"/>
        </w:rPr>
      </w:pPr>
    </w:p>
    <w:p w14:paraId="3D0ED6D4" w14:textId="7139E9EF" w:rsidR="00022F4D" w:rsidRDefault="00022F4D" w:rsidP="0052024F">
      <w:pPr>
        <w:pStyle w:val="ListParagraph"/>
        <w:numPr>
          <w:ilvl w:val="0"/>
          <w:numId w:val="3"/>
        </w:numPr>
        <w:jc w:val="both"/>
        <w:rPr>
          <w:rFonts w:ascii="Segoe UI" w:hAnsi="Segoe UI" w:cs="Segoe UI"/>
          <w:sz w:val="24"/>
          <w:szCs w:val="24"/>
          <w:lang w:val="el-GR"/>
        </w:rPr>
      </w:pPr>
      <w:r>
        <w:rPr>
          <w:rFonts w:ascii="Segoe UI" w:hAnsi="Segoe UI" w:cs="Segoe UI"/>
          <w:sz w:val="24"/>
          <w:szCs w:val="24"/>
          <w:lang w:val="el-GR"/>
        </w:rPr>
        <w:t xml:space="preserve">για </w:t>
      </w:r>
      <w:r w:rsidR="00EC7BB1">
        <w:rPr>
          <w:rFonts w:ascii="Segoe UI" w:hAnsi="Segoe UI" w:cs="Segoe UI"/>
          <w:sz w:val="24"/>
          <w:szCs w:val="24"/>
          <w:lang w:val="el-GR"/>
        </w:rPr>
        <w:t xml:space="preserve">ένα ολοκληρωμένο και σύγχρονο χωροταξικό πλαίσιο, με ξεκάθαρους και σταθερούς κανόνες. </w:t>
      </w:r>
    </w:p>
    <w:p w14:paraId="75F50229" w14:textId="77777777" w:rsidR="00EC7BB1" w:rsidRPr="00EC7BB1" w:rsidRDefault="00EC7BB1" w:rsidP="00EC7BB1">
      <w:pPr>
        <w:pStyle w:val="ListParagraph"/>
        <w:rPr>
          <w:rFonts w:ascii="Segoe UI" w:hAnsi="Segoe UI" w:cs="Segoe UI"/>
          <w:sz w:val="24"/>
          <w:szCs w:val="24"/>
          <w:lang w:val="el-GR"/>
        </w:rPr>
      </w:pPr>
    </w:p>
    <w:p w14:paraId="354D6A55" w14:textId="2FB07108" w:rsidR="00EC7BB1" w:rsidRDefault="00EC7BB1" w:rsidP="0052024F">
      <w:pPr>
        <w:pStyle w:val="ListParagraph"/>
        <w:numPr>
          <w:ilvl w:val="0"/>
          <w:numId w:val="3"/>
        </w:numPr>
        <w:jc w:val="both"/>
        <w:rPr>
          <w:rFonts w:ascii="Segoe UI" w:hAnsi="Segoe UI" w:cs="Segoe UI"/>
          <w:sz w:val="24"/>
          <w:szCs w:val="24"/>
          <w:lang w:val="el-GR"/>
        </w:rPr>
      </w:pPr>
      <w:r>
        <w:rPr>
          <w:rFonts w:ascii="Segoe UI" w:hAnsi="Segoe UI" w:cs="Segoe UI"/>
          <w:sz w:val="24"/>
          <w:szCs w:val="24"/>
          <w:lang w:val="el-GR"/>
        </w:rPr>
        <w:t>για την αναβάθμιση της διαδικασίας απονομής δικαιοσύνης</w:t>
      </w:r>
    </w:p>
    <w:p w14:paraId="2EBCD28C" w14:textId="77777777" w:rsidR="00154969" w:rsidRPr="00154969" w:rsidRDefault="00154969" w:rsidP="00154969">
      <w:pPr>
        <w:pStyle w:val="ListParagraph"/>
        <w:rPr>
          <w:rFonts w:ascii="Segoe UI" w:hAnsi="Segoe UI" w:cs="Segoe UI"/>
          <w:sz w:val="24"/>
          <w:szCs w:val="24"/>
          <w:lang w:val="el-GR"/>
        </w:rPr>
      </w:pPr>
    </w:p>
    <w:p w14:paraId="05BFEB91" w14:textId="6C8F5D36" w:rsidR="00154969" w:rsidRDefault="00154969" w:rsidP="0052024F">
      <w:pPr>
        <w:pStyle w:val="ListParagraph"/>
        <w:numPr>
          <w:ilvl w:val="0"/>
          <w:numId w:val="3"/>
        </w:numPr>
        <w:jc w:val="both"/>
        <w:rPr>
          <w:rFonts w:ascii="Segoe UI" w:hAnsi="Segoe UI" w:cs="Segoe UI"/>
          <w:sz w:val="24"/>
          <w:szCs w:val="24"/>
          <w:lang w:val="el-GR"/>
        </w:rPr>
      </w:pPr>
      <w:r>
        <w:rPr>
          <w:rFonts w:ascii="Segoe UI" w:hAnsi="Segoe UI" w:cs="Segoe UI"/>
          <w:sz w:val="24"/>
          <w:szCs w:val="24"/>
          <w:lang w:val="el-GR"/>
        </w:rPr>
        <w:t xml:space="preserve">για την πάταξη του λαθρεμπορίου, του παρεμπορίου, της διαφθοράς και της φοροδιαφυγής. </w:t>
      </w:r>
    </w:p>
    <w:p w14:paraId="5D74DCB1" w14:textId="77777777" w:rsidR="00154969" w:rsidRPr="00154969" w:rsidRDefault="00154969" w:rsidP="00154969">
      <w:pPr>
        <w:pStyle w:val="ListParagraph"/>
        <w:rPr>
          <w:rFonts w:ascii="Segoe UI" w:hAnsi="Segoe UI" w:cs="Segoe UI"/>
          <w:sz w:val="24"/>
          <w:szCs w:val="24"/>
          <w:lang w:val="el-GR"/>
        </w:rPr>
      </w:pPr>
    </w:p>
    <w:p w14:paraId="1824F918" w14:textId="2357226F" w:rsidR="00154969" w:rsidRDefault="00154969" w:rsidP="00154969">
      <w:pPr>
        <w:jc w:val="both"/>
        <w:rPr>
          <w:rFonts w:ascii="Segoe UI" w:hAnsi="Segoe UI" w:cs="Segoe UI"/>
          <w:sz w:val="24"/>
          <w:szCs w:val="24"/>
          <w:lang w:val="el-GR"/>
        </w:rPr>
      </w:pPr>
      <w:r>
        <w:rPr>
          <w:rFonts w:ascii="Segoe UI" w:hAnsi="Segoe UI" w:cs="Segoe UI"/>
          <w:sz w:val="24"/>
          <w:szCs w:val="24"/>
          <w:lang w:val="el-GR"/>
        </w:rPr>
        <w:t xml:space="preserve">Κυρίες και Κύριοι συνάδελφοι, </w:t>
      </w:r>
    </w:p>
    <w:p w14:paraId="431464B4" w14:textId="5840C79A" w:rsidR="00154969" w:rsidRDefault="00154969" w:rsidP="00154969">
      <w:pPr>
        <w:jc w:val="both"/>
        <w:rPr>
          <w:rFonts w:ascii="Segoe UI" w:hAnsi="Segoe UI" w:cs="Segoe UI"/>
          <w:sz w:val="24"/>
          <w:szCs w:val="24"/>
          <w:lang w:val="el-GR"/>
        </w:rPr>
      </w:pPr>
      <w:r>
        <w:rPr>
          <w:rFonts w:ascii="Segoe UI" w:hAnsi="Segoe UI" w:cs="Segoe UI"/>
          <w:sz w:val="24"/>
          <w:szCs w:val="24"/>
          <w:lang w:val="el-GR"/>
        </w:rPr>
        <w:t xml:space="preserve">Για τους επόμενους μήνες θα συνεχίσουμε να κινούμαστε σε περιβάλλον ταραγμένο. </w:t>
      </w:r>
    </w:p>
    <w:p w14:paraId="62DFAC2E" w14:textId="103E5147" w:rsidR="00154969" w:rsidRDefault="00154969" w:rsidP="00154969">
      <w:pPr>
        <w:jc w:val="both"/>
        <w:rPr>
          <w:rFonts w:ascii="Segoe UI" w:hAnsi="Segoe UI" w:cs="Segoe UI"/>
          <w:sz w:val="24"/>
          <w:szCs w:val="24"/>
          <w:lang w:val="el-GR"/>
        </w:rPr>
      </w:pPr>
      <w:r>
        <w:rPr>
          <w:rFonts w:ascii="Segoe UI" w:hAnsi="Segoe UI" w:cs="Segoe UI"/>
          <w:sz w:val="24"/>
          <w:szCs w:val="24"/>
          <w:lang w:val="el-GR"/>
        </w:rPr>
        <w:t xml:space="preserve">Ωστόσο, έχουμε λόγους να αισιοδοξούμε ότι τα πράγματα θα πάνε καλύτερα. </w:t>
      </w:r>
    </w:p>
    <w:p w14:paraId="63B354B5" w14:textId="7D03E1E6" w:rsidR="005071C4" w:rsidRDefault="005071C4" w:rsidP="00154969">
      <w:pPr>
        <w:jc w:val="both"/>
        <w:rPr>
          <w:rFonts w:ascii="Segoe UI" w:hAnsi="Segoe UI" w:cs="Segoe UI"/>
          <w:sz w:val="24"/>
          <w:szCs w:val="24"/>
          <w:lang w:val="el-GR"/>
        </w:rPr>
      </w:pPr>
      <w:r>
        <w:rPr>
          <w:rFonts w:ascii="Segoe UI" w:hAnsi="Segoe UI" w:cs="Segoe UI"/>
          <w:sz w:val="24"/>
          <w:szCs w:val="24"/>
          <w:lang w:val="el-GR"/>
        </w:rPr>
        <w:lastRenderedPageBreak/>
        <w:t xml:space="preserve">Οι Έλληνες επιχειρηματίες γνωρίζουν από κρίσεις. Κι έχουν αποδείξει ότι στα δύσκολα ξέρουν να αγωνίζονται και να επιβιώνουν. </w:t>
      </w:r>
    </w:p>
    <w:p w14:paraId="2CD9225F" w14:textId="1D1A3C36" w:rsidR="005071C4" w:rsidRDefault="005071C4" w:rsidP="00154969">
      <w:pPr>
        <w:jc w:val="both"/>
        <w:rPr>
          <w:rFonts w:ascii="Segoe UI" w:hAnsi="Segoe UI" w:cs="Segoe UI"/>
          <w:sz w:val="24"/>
          <w:szCs w:val="24"/>
          <w:lang w:val="el-GR"/>
        </w:rPr>
      </w:pPr>
      <w:r>
        <w:rPr>
          <w:rFonts w:ascii="Segoe UI" w:hAnsi="Segoe UI" w:cs="Segoe UI"/>
          <w:sz w:val="24"/>
          <w:szCs w:val="24"/>
          <w:lang w:val="el-GR"/>
        </w:rPr>
        <w:t xml:space="preserve">Είναι οι επιχειρήσεις που κράτησαν τη χώρα ζωντανή τα προηγούμενα χρόνια. Είναι οι επιχειρήσεις που θα μπουν μπροστά στην ανάκαμψη και την ανάπτυξη της επόμενης δεκαετίας. </w:t>
      </w:r>
    </w:p>
    <w:p w14:paraId="2D03BF2F" w14:textId="282E7DC8" w:rsidR="00A17696" w:rsidRDefault="00A17696" w:rsidP="00154969">
      <w:pPr>
        <w:jc w:val="both"/>
        <w:rPr>
          <w:rFonts w:ascii="Segoe UI" w:hAnsi="Segoe UI" w:cs="Segoe UI"/>
          <w:sz w:val="24"/>
          <w:szCs w:val="24"/>
          <w:lang w:val="el-GR"/>
        </w:rPr>
      </w:pPr>
      <w:r>
        <w:rPr>
          <w:rFonts w:ascii="Segoe UI" w:hAnsi="Segoe UI" w:cs="Segoe UI"/>
          <w:sz w:val="24"/>
          <w:szCs w:val="24"/>
          <w:lang w:val="el-GR"/>
        </w:rPr>
        <w:t xml:space="preserve">Εμείς θα συνεχίσουμε να είμαστε δίπλα τους. Να ακούμε τις ανάγκες και να αναδεικνύουμε τα προβλήματα, σε εθνικό και τοπικό επίπεδο. Να στηρίζουμε τις προσπάθειες και τα σχέδιά τους. </w:t>
      </w:r>
    </w:p>
    <w:p w14:paraId="760AEFA9" w14:textId="5AEF545A" w:rsidR="00A17696" w:rsidRDefault="00A17696" w:rsidP="00154969">
      <w:pPr>
        <w:jc w:val="both"/>
        <w:rPr>
          <w:rFonts w:ascii="Segoe UI" w:hAnsi="Segoe UI" w:cs="Segoe UI"/>
          <w:sz w:val="24"/>
          <w:szCs w:val="24"/>
          <w:lang w:val="el-GR"/>
        </w:rPr>
      </w:pPr>
      <w:r>
        <w:rPr>
          <w:rFonts w:ascii="Segoe UI" w:hAnsi="Segoe UI" w:cs="Segoe UI"/>
          <w:sz w:val="24"/>
          <w:szCs w:val="24"/>
          <w:lang w:val="el-GR"/>
        </w:rPr>
        <w:t xml:space="preserve">Με συνένωση δυνάμεων και αποτελεσματική εκπροσώπηση, θα τα καταφέρουμε και πάλι. </w:t>
      </w:r>
    </w:p>
    <w:p w14:paraId="5AD35AAE" w14:textId="37449903" w:rsidR="00A17696" w:rsidRDefault="00A17696" w:rsidP="00154969">
      <w:pPr>
        <w:jc w:val="both"/>
        <w:rPr>
          <w:rFonts w:ascii="Segoe UI" w:hAnsi="Segoe UI" w:cs="Segoe UI"/>
          <w:sz w:val="24"/>
          <w:szCs w:val="24"/>
          <w:lang w:val="el-GR"/>
        </w:rPr>
      </w:pPr>
      <w:r>
        <w:rPr>
          <w:rFonts w:ascii="Segoe UI" w:hAnsi="Segoe UI" w:cs="Segoe UI"/>
          <w:sz w:val="24"/>
          <w:szCs w:val="24"/>
          <w:lang w:val="el-GR"/>
        </w:rPr>
        <w:t xml:space="preserve">Σας ευχαριστώ. </w:t>
      </w:r>
    </w:p>
    <w:p w14:paraId="4E66ABD9" w14:textId="77777777" w:rsidR="00C73838" w:rsidRDefault="00C73838" w:rsidP="00C73838">
      <w:pPr>
        <w:spacing w:after="0" w:line="240" w:lineRule="auto"/>
        <w:jc w:val="both"/>
        <w:rPr>
          <w:rFonts w:ascii="Segoe UI" w:hAnsi="Segoe UI" w:cs="Segoe UI"/>
          <w:sz w:val="24"/>
          <w:szCs w:val="24"/>
          <w:lang w:val="el-GR"/>
        </w:rPr>
      </w:pPr>
    </w:p>
    <w:sectPr w:rsidR="00C7383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F29DA" w14:textId="77777777" w:rsidR="00F62819" w:rsidRDefault="00F62819" w:rsidP="00C076C7">
      <w:pPr>
        <w:spacing w:after="0" w:line="240" w:lineRule="auto"/>
      </w:pPr>
      <w:r>
        <w:separator/>
      </w:r>
    </w:p>
  </w:endnote>
  <w:endnote w:type="continuationSeparator" w:id="0">
    <w:p w14:paraId="55F42D4A" w14:textId="77777777" w:rsidR="00F62819" w:rsidRDefault="00F62819" w:rsidP="00C0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28"/>
    </w:tblGrid>
    <w:tr w:rsidR="00C076C7" w:rsidRPr="00C076C7" w14:paraId="28CB62B6" w14:textId="77777777" w:rsidTr="00120E99">
      <w:tc>
        <w:tcPr>
          <w:tcW w:w="8528" w:type="dxa"/>
        </w:tcPr>
        <w:p w14:paraId="42ED277B" w14:textId="77777777" w:rsidR="00C076C7" w:rsidRPr="00C076C7" w:rsidRDefault="00C076C7" w:rsidP="00C076C7">
          <w:pPr>
            <w:tabs>
              <w:tab w:val="center" w:pos="4153"/>
              <w:tab w:val="right" w:pos="8306"/>
            </w:tabs>
            <w:spacing w:after="0" w:line="240" w:lineRule="auto"/>
            <w:ind w:left="720"/>
            <w:jc w:val="center"/>
            <w:rPr>
              <w:rFonts w:ascii="Times New Roman" w:eastAsia="Times New Roman" w:hAnsi="Times New Roman" w:cs="Times New Roman"/>
              <w:b/>
              <w:bCs/>
              <w:i/>
              <w:iCs/>
              <w:color w:val="333333"/>
              <w:lang w:val="en-US" w:eastAsia="el-GR"/>
            </w:rPr>
          </w:pPr>
        </w:p>
        <w:p w14:paraId="1F107B78" w14:textId="77777777" w:rsidR="00C076C7" w:rsidRPr="00C076C7" w:rsidRDefault="00C076C7" w:rsidP="00C076C7">
          <w:pPr>
            <w:tabs>
              <w:tab w:val="center" w:pos="4153"/>
              <w:tab w:val="right" w:pos="8306"/>
            </w:tabs>
            <w:spacing w:after="0" w:line="240" w:lineRule="auto"/>
            <w:ind w:left="720"/>
            <w:jc w:val="center"/>
            <w:rPr>
              <w:rFonts w:ascii="Times New Roman" w:eastAsia="Times New Roman" w:hAnsi="Times New Roman" w:cs="Times New Roman"/>
              <w:b/>
              <w:bCs/>
              <w:color w:val="333333"/>
              <w:lang w:val="el-GR" w:eastAsia="el-GR"/>
            </w:rPr>
          </w:pPr>
          <w:r w:rsidRPr="00C076C7">
            <w:rPr>
              <w:rFonts w:ascii="Times New Roman" w:eastAsia="Times New Roman" w:hAnsi="Times New Roman" w:cs="Times New Roman"/>
              <w:b/>
              <w:bCs/>
              <w:i/>
              <w:iCs/>
              <w:color w:val="333333"/>
              <w:lang w:val="el-GR" w:eastAsia="el-GR"/>
            </w:rPr>
            <w:t>Δ/</w:t>
          </w:r>
          <w:proofErr w:type="spellStart"/>
          <w:r w:rsidRPr="00C076C7">
            <w:rPr>
              <w:rFonts w:ascii="Times New Roman" w:eastAsia="Times New Roman" w:hAnsi="Times New Roman" w:cs="Times New Roman"/>
              <w:b/>
              <w:bCs/>
              <w:i/>
              <w:iCs/>
              <w:color w:val="333333"/>
              <w:lang w:val="el-GR" w:eastAsia="el-GR"/>
            </w:rPr>
            <w:t>νση</w:t>
          </w:r>
          <w:proofErr w:type="spellEnd"/>
          <w:r w:rsidRPr="00C076C7">
            <w:rPr>
              <w:rFonts w:ascii="Times New Roman" w:eastAsia="Times New Roman" w:hAnsi="Times New Roman" w:cs="Times New Roman"/>
              <w:b/>
              <w:bCs/>
              <w:i/>
              <w:iCs/>
              <w:color w:val="333333"/>
              <w:lang w:val="el-GR" w:eastAsia="el-GR"/>
            </w:rPr>
            <w:t xml:space="preserve">: </w:t>
          </w:r>
          <w:r w:rsidRPr="00C076C7">
            <w:rPr>
              <w:rFonts w:ascii="Times New Roman" w:eastAsia="Times New Roman" w:hAnsi="Times New Roman" w:cs="Times New Roman"/>
              <w:b/>
              <w:bCs/>
              <w:color w:val="333333"/>
              <w:lang w:val="el-GR" w:eastAsia="el-GR"/>
            </w:rPr>
            <w:t xml:space="preserve">Ακαδημίας  6, 10671 Αθήνα,  </w:t>
          </w:r>
          <w:proofErr w:type="spellStart"/>
          <w:r w:rsidRPr="00C076C7">
            <w:rPr>
              <w:rFonts w:ascii="Times New Roman" w:eastAsia="Times New Roman" w:hAnsi="Times New Roman" w:cs="Times New Roman"/>
              <w:b/>
              <w:bCs/>
              <w:color w:val="333333"/>
              <w:lang w:val="el-GR" w:eastAsia="el-GR"/>
            </w:rPr>
            <w:t>Τηλ</w:t>
          </w:r>
          <w:proofErr w:type="spellEnd"/>
          <w:r w:rsidRPr="00C076C7">
            <w:rPr>
              <w:rFonts w:ascii="Times New Roman" w:eastAsia="Times New Roman" w:hAnsi="Times New Roman" w:cs="Times New Roman"/>
              <w:b/>
              <w:bCs/>
              <w:color w:val="333333"/>
              <w:lang w:val="el-GR" w:eastAsia="el-GR"/>
            </w:rPr>
            <w:t>: (210)  3387105 (-06),</w:t>
          </w:r>
          <w:r w:rsidRPr="00C076C7">
            <w:rPr>
              <w:rFonts w:ascii="Times New Roman" w:eastAsia="Times New Roman" w:hAnsi="Times New Roman" w:cs="Times New Roman"/>
              <w:b/>
              <w:bCs/>
              <w:lang w:val="el-GR" w:eastAsia="el-GR"/>
            </w:rPr>
            <w:t xml:space="preserve"> </w:t>
          </w:r>
          <w:r w:rsidRPr="00C076C7">
            <w:rPr>
              <w:rFonts w:ascii="Times New Roman" w:eastAsia="Times New Roman" w:hAnsi="Times New Roman" w:cs="Times New Roman"/>
              <w:b/>
              <w:bCs/>
              <w:color w:val="333333"/>
              <w:lang w:val="en-US" w:eastAsia="el-GR"/>
            </w:rPr>
            <w:t>Fax</w:t>
          </w:r>
          <w:r w:rsidRPr="00C076C7">
            <w:rPr>
              <w:rFonts w:ascii="Times New Roman" w:eastAsia="Times New Roman" w:hAnsi="Times New Roman" w:cs="Times New Roman"/>
              <w:b/>
              <w:bCs/>
              <w:color w:val="333333"/>
              <w:lang w:val="el-GR" w:eastAsia="el-GR"/>
            </w:rPr>
            <w:t xml:space="preserve">: 36.22.320, </w:t>
          </w:r>
        </w:p>
        <w:p w14:paraId="565D5FA4" w14:textId="77777777" w:rsidR="00C076C7" w:rsidRPr="00C076C7" w:rsidRDefault="00C076C7" w:rsidP="00C076C7">
          <w:pPr>
            <w:tabs>
              <w:tab w:val="center" w:pos="4153"/>
              <w:tab w:val="right" w:pos="8306"/>
            </w:tabs>
            <w:spacing w:after="0" w:line="240" w:lineRule="auto"/>
            <w:ind w:left="720"/>
            <w:jc w:val="center"/>
            <w:rPr>
              <w:rFonts w:ascii="Times New Roman" w:eastAsia="Times New Roman" w:hAnsi="Times New Roman" w:cs="Times New Roman"/>
              <w:b/>
              <w:bCs/>
              <w:color w:val="333333"/>
              <w:lang w:val="it-IT" w:eastAsia="el-GR"/>
            </w:rPr>
          </w:pPr>
          <w:r w:rsidRPr="00C076C7">
            <w:rPr>
              <w:rFonts w:ascii="Times New Roman" w:eastAsia="Times New Roman" w:hAnsi="Times New Roman" w:cs="Times New Roman"/>
              <w:b/>
              <w:bCs/>
              <w:lang w:val="de-DE" w:eastAsia="el-GR"/>
            </w:rPr>
            <w:t>e</w:t>
          </w:r>
          <w:r w:rsidRPr="00C076C7">
            <w:rPr>
              <w:rFonts w:ascii="Times New Roman" w:eastAsia="Times New Roman" w:hAnsi="Times New Roman" w:cs="Times New Roman"/>
              <w:b/>
              <w:bCs/>
              <w:lang w:val="it-IT" w:eastAsia="el-GR"/>
            </w:rPr>
            <w:t>-</w:t>
          </w:r>
          <w:r w:rsidRPr="00C076C7">
            <w:rPr>
              <w:rFonts w:ascii="Times New Roman" w:eastAsia="Times New Roman" w:hAnsi="Times New Roman" w:cs="Times New Roman"/>
              <w:b/>
              <w:bCs/>
              <w:lang w:val="de-DE" w:eastAsia="el-GR"/>
            </w:rPr>
            <w:t>mail</w:t>
          </w:r>
          <w:r w:rsidRPr="00C076C7">
            <w:rPr>
              <w:rFonts w:ascii="Times New Roman" w:eastAsia="Times New Roman" w:hAnsi="Times New Roman" w:cs="Times New Roman"/>
              <w:b/>
              <w:bCs/>
              <w:lang w:val="it-IT" w:eastAsia="el-GR"/>
            </w:rPr>
            <w:t xml:space="preserve">: </w:t>
          </w:r>
          <w:proofErr w:type="spellStart"/>
          <w:r w:rsidRPr="00C076C7">
            <w:rPr>
              <w:rFonts w:ascii="Times New Roman" w:eastAsia="Times New Roman" w:hAnsi="Times New Roman" w:cs="Times New Roman"/>
              <w:b/>
              <w:bCs/>
              <w:lang w:val="de-DE" w:eastAsia="el-GR"/>
            </w:rPr>
            <w:t>keeuhcci</w:t>
          </w:r>
          <w:proofErr w:type="spellEnd"/>
          <w:r w:rsidRPr="00C076C7">
            <w:rPr>
              <w:rFonts w:ascii="Times New Roman" w:eastAsia="Times New Roman" w:hAnsi="Times New Roman" w:cs="Times New Roman"/>
              <w:b/>
              <w:bCs/>
              <w:lang w:val="it-IT" w:eastAsia="el-GR"/>
            </w:rPr>
            <w:t>@uhc.</w:t>
          </w:r>
          <w:proofErr w:type="spellStart"/>
          <w:r w:rsidRPr="00C076C7">
            <w:rPr>
              <w:rFonts w:ascii="Times New Roman" w:eastAsia="Times New Roman" w:hAnsi="Times New Roman" w:cs="Times New Roman"/>
              <w:b/>
              <w:bCs/>
              <w:lang w:val="de-DE" w:eastAsia="el-GR"/>
            </w:rPr>
            <w:t>gr</w:t>
          </w:r>
          <w:proofErr w:type="spellEnd"/>
          <w:r w:rsidRPr="00C076C7">
            <w:rPr>
              <w:rFonts w:ascii="Times New Roman" w:eastAsia="Times New Roman" w:hAnsi="Times New Roman" w:cs="Times New Roman"/>
              <w:b/>
              <w:bCs/>
              <w:lang w:val="it-IT" w:eastAsia="el-GR"/>
            </w:rPr>
            <w:t xml:space="preserve">, </w:t>
          </w:r>
          <w:r w:rsidRPr="00C076C7">
            <w:rPr>
              <w:rFonts w:ascii="Times New Roman" w:eastAsia="Times New Roman" w:hAnsi="Times New Roman" w:cs="Times New Roman"/>
              <w:b/>
              <w:bCs/>
              <w:lang w:val="de-DE" w:eastAsia="el-GR"/>
            </w:rPr>
            <w:t>http</w:t>
          </w:r>
          <w:r w:rsidRPr="00C076C7">
            <w:rPr>
              <w:rFonts w:ascii="Times New Roman" w:eastAsia="Times New Roman" w:hAnsi="Times New Roman" w:cs="Times New Roman"/>
              <w:b/>
              <w:bCs/>
              <w:lang w:val="it-IT" w:eastAsia="el-GR"/>
            </w:rPr>
            <w:t>://</w:t>
          </w:r>
          <w:proofErr w:type="spellStart"/>
          <w:r w:rsidRPr="00C076C7">
            <w:rPr>
              <w:rFonts w:ascii="Times New Roman" w:eastAsia="Times New Roman" w:hAnsi="Times New Roman" w:cs="Times New Roman"/>
              <w:b/>
              <w:bCs/>
              <w:lang w:val="de-DE" w:eastAsia="el-GR"/>
            </w:rPr>
            <w:t>www</w:t>
          </w:r>
          <w:proofErr w:type="spellEnd"/>
          <w:r w:rsidRPr="00C076C7">
            <w:rPr>
              <w:rFonts w:ascii="Times New Roman" w:eastAsia="Times New Roman" w:hAnsi="Times New Roman" w:cs="Times New Roman"/>
              <w:b/>
              <w:bCs/>
              <w:lang w:val="it-IT" w:eastAsia="el-GR"/>
            </w:rPr>
            <w:t>.</w:t>
          </w:r>
          <w:proofErr w:type="spellStart"/>
          <w:r w:rsidRPr="00C076C7">
            <w:rPr>
              <w:rFonts w:ascii="Times New Roman" w:eastAsia="Times New Roman" w:hAnsi="Times New Roman" w:cs="Times New Roman"/>
              <w:b/>
              <w:bCs/>
              <w:lang w:val="de-DE" w:eastAsia="el-GR"/>
            </w:rPr>
            <w:t>uhc</w:t>
          </w:r>
          <w:proofErr w:type="spellEnd"/>
          <w:r w:rsidRPr="00C076C7">
            <w:rPr>
              <w:rFonts w:ascii="Times New Roman" w:eastAsia="Times New Roman" w:hAnsi="Times New Roman" w:cs="Times New Roman"/>
              <w:b/>
              <w:bCs/>
              <w:lang w:val="it-IT" w:eastAsia="el-GR"/>
            </w:rPr>
            <w:t>.</w:t>
          </w:r>
          <w:proofErr w:type="spellStart"/>
          <w:r w:rsidRPr="00C076C7">
            <w:rPr>
              <w:rFonts w:ascii="Times New Roman" w:eastAsia="Times New Roman" w:hAnsi="Times New Roman" w:cs="Times New Roman"/>
              <w:b/>
              <w:bCs/>
              <w:lang w:val="de-DE" w:eastAsia="el-GR"/>
            </w:rPr>
            <w:t>gr</w:t>
          </w:r>
          <w:proofErr w:type="spellEnd"/>
        </w:p>
        <w:p w14:paraId="572B077E" w14:textId="77777777" w:rsidR="00C076C7" w:rsidRPr="00C076C7" w:rsidRDefault="00C076C7" w:rsidP="00C076C7">
          <w:pPr>
            <w:tabs>
              <w:tab w:val="center" w:pos="4153"/>
              <w:tab w:val="right" w:pos="8306"/>
            </w:tabs>
            <w:spacing w:after="0" w:line="240" w:lineRule="auto"/>
            <w:jc w:val="center"/>
            <w:rPr>
              <w:rFonts w:ascii="Times New Roman" w:eastAsia="Times New Roman" w:hAnsi="Times New Roman" w:cs="Times New Roman"/>
              <w:b/>
              <w:bCs/>
              <w:color w:val="333333"/>
              <w:lang w:val="it-IT" w:eastAsia="el-GR"/>
            </w:rPr>
          </w:pPr>
        </w:p>
      </w:tc>
    </w:tr>
  </w:tbl>
  <w:p w14:paraId="7C456495" w14:textId="3E0E3AA8" w:rsidR="00C076C7" w:rsidRPr="00C076C7" w:rsidRDefault="00C076C7">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A8AA" w14:textId="77777777" w:rsidR="00F62819" w:rsidRDefault="00F62819" w:rsidP="00C076C7">
      <w:pPr>
        <w:spacing w:after="0" w:line="240" w:lineRule="auto"/>
      </w:pPr>
      <w:r>
        <w:separator/>
      </w:r>
    </w:p>
  </w:footnote>
  <w:footnote w:type="continuationSeparator" w:id="0">
    <w:p w14:paraId="452EA3AA" w14:textId="77777777" w:rsidR="00F62819" w:rsidRDefault="00F62819" w:rsidP="00C07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ABFE" w14:textId="77777777" w:rsidR="00C076C7" w:rsidRPr="00C076C7" w:rsidRDefault="00C076C7" w:rsidP="00C076C7">
    <w:pPr>
      <w:tabs>
        <w:tab w:val="center" w:pos="4153"/>
        <w:tab w:val="right" w:pos="8306"/>
      </w:tabs>
      <w:spacing w:after="0" w:line="240" w:lineRule="auto"/>
      <w:jc w:val="center"/>
      <w:rPr>
        <w:rFonts w:ascii="Times New Roman" w:eastAsia="Times New Roman" w:hAnsi="Times New Roman" w:cs="Times New Roman"/>
        <w:b/>
        <w:bCs/>
        <w:color w:val="0000FF"/>
        <w:sz w:val="32"/>
        <w:szCs w:val="24"/>
        <w:lang w:val="el-GR"/>
      </w:rPr>
    </w:pPr>
    <w:r w:rsidRPr="00C076C7">
      <w:rPr>
        <w:rFonts w:ascii="Times New Roman" w:eastAsia="Times New Roman" w:hAnsi="Times New Roman" w:cs="Times New Roman"/>
        <w:b/>
        <w:bCs/>
        <w:color w:val="0000FF"/>
        <w:sz w:val="32"/>
        <w:szCs w:val="24"/>
        <w:lang w:val="el-GR"/>
      </w:rPr>
      <w:t>ΚΕΝΤΡΙΚΗ ΕΝΩΣΗ ΕΠΙΜΕΛΗΤΗΡΙΩΝ</w:t>
    </w:r>
    <w:r w:rsidRPr="00C076C7">
      <w:rPr>
        <w:rFonts w:ascii="Times New Roman" w:eastAsia="Times New Roman" w:hAnsi="Times New Roman" w:cs="Times New Roman"/>
        <w:b/>
        <w:bCs/>
        <w:color w:val="0000FF"/>
        <w:sz w:val="32"/>
        <w:szCs w:val="24"/>
        <w:lang w:val="en-US"/>
      </w:rPr>
      <w:t xml:space="preserve"> </w:t>
    </w:r>
    <w:r w:rsidRPr="00C076C7">
      <w:rPr>
        <w:rFonts w:ascii="Times New Roman" w:eastAsia="Times New Roman" w:hAnsi="Times New Roman" w:cs="Times New Roman"/>
        <w:b/>
        <w:bCs/>
        <w:color w:val="0000FF"/>
        <w:sz w:val="32"/>
        <w:szCs w:val="24"/>
        <w:lang w:val="el-GR"/>
      </w:rPr>
      <w:t>ΕΛΛΑΔΟΣ</w:t>
    </w:r>
  </w:p>
  <w:p w14:paraId="34881F4B" w14:textId="21E9E94D" w:rsidR="00C076C7" w:rsidRPr="00C076C7" w:rsidRDefault="00C076C7" w:rsidP="00C076C7">
    <w:pPr>
      <w:tabs>
        <w:tab w:val="center" w:pos="4153"/>
        <w:tab w:val="right" w:pos="8306"/>
      </w:tabs>
      <w:spacing w:after="0" w:line="240" w:lineRule="auto"/>
      <w:rPr>
        <w:rFonts w:ascii="Times New Roman" w:eastAsia="Times New Roman" w:hAnsi="Times New Roman" w:cs="Times New Roman"/>
        <w:sz w:val="24"/>
        <w:szCs w:val="24"/>
        <w:lang w:val="el-GR"/>
      </w:rPr>
    </w:pPr>
    <w:r w:rsidRPr="00C076C7">
      <w:rPr>
        <w:rFonts w:ascii="Times New Roman" w:eastAsia="Times New Roman" w:hAnsi="Times New Roman" w:cs="Times New Roman"/>
        <w:noProof/>
        <w:sz w:val="20"/>
        <w:szCs w:val="24"/>
        <w:lang w:val="en-US"/>
      </w:rPr>
      <mc:AlternateContent>
        <mc:Choice Requires="wps">
          <w:drawing>
            <wp:anchor distT="0" distB="0" distL="114300" distR="114300" simplePos="0" relativeHeight="251659264" behindDoc="0" locked="0" layoutInCell="1" allowOverlap="1" wp14:anchorId="4CF1F465" wp14:editId="63DFF5E9">
              <wp:simplePos x="0" y="0"/>
              <wp:positionH relativeFrom="column">
                <wp:posOffset>-114300</wp:posOffset>
              </wp:positionH>
              <wp:positionV relativeFrom="paragraph">
                <wp:posOffset>116205</wp:posOffset>
              </wp:positionV>
              <wp:extent cx="5600700" cy="0"/>
              <wp:effectExtent l="7620" t="9525" r="1143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39D5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6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"/>
          </w:pict>
        </mc:Fallback>
      </mc:AlternateContent>
    </w:r>
  </w:p>
  <w:p w14:paraId="3EDC1452" w14:textId="65E9947A" w:rsidR="00C076C7" w:rsidRDefault="00C07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905"/>
    <w:multiLevelType w:val="multilevel"/>
    <w:tmpl w:val="80DCFE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EC14FB"/>
    <w:multiLevelType w:val="hybridMultilevel"/>
    <w:tmpl w:val="14149C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40069A4"/>
    <w:multiLevelType w:val="hybridMultilevel"/>
    <w:tmpl w:val="E780A722"/>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num w:numId="1" w16cid:durableId="1649554921">
    <w:abstractNumId w:val="2"/>
  </w:num>
  <w:num w:numId="2" w16cid:durableId="1420054272">
    <w:abstractNumId w:val="0"/>
  </w:num>
  <w:num w:numId="3" w16cid:durableId="379473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38"/>
    <w:rsid w:val="00011B76"/>
    <w:rsid w:val="00022F4D"/>
    <w:rsid w:val="00027125"/>
    <w:rsid w:val="00036E0C"/>
    <w:rsid w:val="00044AAB"/>
    <w:rsid w:val="000852FF"/>
    <w:rsid w:val="000A07D5"/>
    <w:rsid w:val="000A2700"/>
    <w:rsid w:val="000A6A2A"/>
    <w:rsid w:val="000B1B74"/>
    <w:rsid w:val="000B74C0"/>
    <w:rsid w:val="000E5B02"/>
    <w:rsid w:val="00132EF5"/>
    <w:rsid w:val="00154969"/>
    <w:rsid w:val="00174B70"/>
    <w:rsid w:val="001824B2"/>
    <w:rsid w:val="00183686"/>
    <w:rsid w:val="001A3D0F"/>
    <w:rsid w:val="001A5DF4"/>
    <w:rsid w:val="001B6C5C"/>
    <w:rsid w:val="00217ECC"/>
    <w:rsid w:val="00222687"/>
    <w:rsid w:val="00230CCD"/>
    <w:rsid w:val="00231D2A"/>
    <w:rsid w:val="00240617"/>
    <w:rsid w:val="002528D5"/>
    <w:rsid w:val="0027099D"/>
    <w:rsid w:val="002768CE"/>
    <w:rsid w:val="002E0072"/>
    <w:rsid w:val="003274A5"/>
    <w:rsid w:val="003616CE"/>
    <w:rsid w:val="00370D9A"/>
    <w:rsid w:val="003C7A75"/>
    <w:rsid w:val="003D7983"/>
    <w:rsid w:val="003F7E7A"/>
    <w:rsid w:val="004000D6"/>
    <w:rsid w:val="004132E0"/>
    <w:rsid w:val="004E14A8"/>
    <w:rsid w:val="00504CD3"/>
    <w:rsid w:val="005071C4"/>
    <w:rsid w:val="0052024F"/>
    <w:rsid w:val="00560A80"/>
    <w:rsid w:val="00597505"/>
    <w:rsid w:val="005A4E20"/>
    <w:rsid w:val="005B45A3"/>
    <w:rsid w:val="005E186B"/>
    <w:rsid w:val="005E50DD"/>
    <w:rsid w:val="005F7E10"/>
    <w:rsid w:val="00634B97"/>
    <w:rsid w:val="006931F5"/>
    <w:rsid w:val="006A64AE"/>
    <w:rsid w:val="006B16EC"/>
    <w:rsid w:val="006C2201"/>
    <w:rsid w:val="006E1A10"/>
    <w:rsid w:val="00736BA4"/>
    <w:rsid w:val="00756320"/>
    <w:rsid w:val="00760033"/>
    <w:rsid w:val="007957F1"/>
    <w:rsid w:val="00795A2E"/>
    <w:rsid w:val="0081321B"/>
    <w:rsid w:val="00841571"/>
    <w:rsid w:val="00841B0B"/>
    <w:rsid w:val="008A4ACF"/>
    <w:rsid w:val="008C12B6"/>
    <w:rsid w:val="00946647"/>
    <w:rsid w:val="009471E0"/>
    <w:rsid w:val="009564B6"/>
    <w:rsid w:val="009E15D8"/>
    <w:rsid w:val="00A17696"/>
    <w:rsid w:val="00A32E14"/>
    <w:rsid w:val="00A357B2"/>
    <w:rsid w:val="00A3656D"/>
    <w:rsid w:val="00A3745F"/>
    <w:rsid w:val="00A46DE2"/>
    <w:rsid w:val="00A46F6F"/>
    <w:rsid w:val="00A57336"/>
    <w:rsid w:val="00A67C79"/>
    <w:rsid w:val="00A95ED5"/>
    <w:rsid w:val="00A97743"/>
    <w:rsid w:val="00AA6C60"/>
    <w:rsid w:val="00AC1DF5"/>
    <w:rsid w:val="00AC4965"/>
    <w:rsid w:val="00AD1602"/>
    <w:rsid w:val="00AE2059"/>
    <w:rsid w:val="00AF710D"/>
    <w:rsid w:val="00B00798"/>
    <w:rsid w:val="00B02FD3"/>
    <w:rsid w:val="00B265D3"/>
    <w:rsid w:val="00B60293"/>
    <w:rsid w:val="00B655AD"/>
    <w:rsid w:val="00B65D23"/>
    <w:rsid w:val="00BD0841"/>
    <w:rsid w:val="00BD6EDC"/>
    <w:rsid w:val="00C01DEF"/>
    <w:rsid w:val="00C076C7"/>
    <w:rsid w:val="00C47632"/>
    <w:rsid w:val="00C47A15"/>
    <w:rsid w:val="00C670B0"/>
    <w:rsid w:val="00C67676"/>
    <w:rsid w:val="00C7290F"/>
    <w:rsid w:val="00C73838"/>
    <w:rsid w:val="00CE4710"/>
    <w:rsid w:val="00CF20F2"/>
    <w:rsid w:val="00CF78E0"/>
    <w:rsid w:val="00D0131A"/>
    <w:rsid w:val="00D56157"/>
    <w:rsid w:val="00D661D5"/>
    <w:rsid w:val="00D9298F"/>
    <w:rsid w:val="00DB5374"/>
    <w:rsid w:val="00E618BB"/>
    <w:rsid w:val="00E72F04"/>
    <w:rsid w:val="00E87293"/>
    <w:rsid w:val="00EA0F28"/>
    <w:rsid w:val="00EA437E"/>
    <w:rsid w:val="00EC7BB1"/>
    <w:rsid w:val="00EF6E36"/>
    <w:rsid w:val="00F11EA1"/>
    <w:rsid w:val="00F20912"/>
    <w:rsid w:val="00F277E5"/>
    <w:rsid w:val="00F62819"/>
    <w:rsid w:val="00FA4E69"/>
    <w:rsid w:val="00FD02A6"/>
    <w:rsid w:val="00FD458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635B2"/>
  <w15:chartTrackingRefBased/>
  <w15:docId w15:val="{497C8634-3685-4F85-8D64-12075DFF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838"/>
  </w:style>
  <w:style w:type="paragraph" w:styleId="Heading1">
    <w:name w:val="heading 1"/>
    <w:basedOn w:val="Normal"/>
    <w:next w:val="Normal"/>
    <w:link w:val="Heading1Char"/>
    <w:uiPriority w:val="9"/>
    <w:qFormat/>
    <w:rsid w:val="00C738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838"/>
    <w:rPr>
      <w:rFonts w:asciiTheme="majorHAnsi" w:eastAsiaTheme="majorEastAsia" w:hAnsiTheme="majorHAnsi" w:cstheme="majorBidi"/>
      <w:color w:val="2F5496" w:themeColor="accent1" w:themeShade="BF"/>
      <w:sz w:val="32"/>
      <w:szCs w:val="32"/>
      <w:lang/>
    </w:rPr>
  </w:style>
  <w:style w:type="paragraph" w:styleId="ListParagraph">
    <w:name w:val="List Paragraph"/>
    <w:basedOn w:val="Normal"/>
    <w:uiPriority w:val="34"/>
    <w:qFormat/>
    <w:rsid w:val="00C73838"/>
    <w:pPr>
      <w:ind w:left="720"/>
      <w:contextualSpacing/>
    </w:pPr>
  </w:style>
  <w:style w:type="character" w:styleId="Strong">
    <w:name w:val="Strong"/>
    <w:basedOn w:val="DefaultParagraphFont"/>
    <w:uiPriority w:val="22"/>
    <w:qFormat/>
    <w:rsid w:val="00D661D5"/>
    <w:rPr>
      <w:b/>
      <w:bCs/>
    </w:rPr>
  </w:style>
  <w:style w:type="paragraph" w:styleId="NormalWeb">
    <w:name w:val="Normal (Web)"/>
    <w:basedOn w:val="Normal"/>
    <w:uiPriority w:val="99"/>
    <w:semiHidden/>
    <w:unhideWhenUsed/>
    <w:rsid w:val="00EF6E36"/>
    <w:pPr>
      <w:spacing w:before="100" w:beforeAutospacing="1" w:after="100" w:afterAutospacing="1" w:line="240" w:lineRule="auto"/>
    </w:pPr>
    <w:rPr>
      <w:rFonts w:ascii="Times New Roman" w:eastAsia="Times New Roman" w:hAnsi="Times New Roman" w:cs="Times New Roman"/>
      <w:sz w:val="24"/>
      <w:szCs w:val="24"/>
      <w:lang/>
    </w:rPr>
  </w:style>
  <w:style w:type="character" w:styleId="Emphasis">
    <w:name w:val="Emphasis"/>
    <w:basedOn w:val="DefaultParagraphFont"/>
    <w:uiPriority w:val="20"/>
    <w:qFormat/>
    <w:rsid w:val="00EF6E36"/>
    <w:rPr>
      <w:i/>
      <w:iCs/>
    </w:rPr>
  </w:style>
  <w:style w:type="character" w:styleId="Hyperlink">
    <w:name w:val="Hyperlink"/>
    <w:basedOn w:val="DefaultParagraphFont"/>
    <w:uiPriority w:val="99"/>
    <w:semiHidden/>
    <w:unhideWhenUsed/>
    <w:rsid w:val="006C2201"/>
    <w:rPr>
      <w:color w:val="0000FF"/>
      <w:u w:val="single"/>
    </w:rPr>
  </w:style>
  <w:style w:type="paragraph" w:styleId="Header">
    <w:name w:val="header"/>
    <w:basedOn w:val="Normal"/>
    <w:link w:val="HeaderChar"/>
    <w:uiPriority w:val="99"/>
    <w:unhideWhenUsed/>
    <w:rsid w:val="00C07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6C7"/>
  </w:style>
  <w:style w:type="paragraph" w:styleId="Footer">
    <w:name w:val="footer"/>
    <w:basedOn w:val="Normal"/>
    <w:link w:val="FooterChar"/>
    <w:uiPriority w:val="99"/>
    <w:unhideWhenUsed/>
    <w:rsid w:val="00C07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2250">
      <w:bodyDiv w:val="1"/>
      <w:marLeft w:val="0"/>
      <w:marRight w:val="0"/>
      <w:marTop w:val="0"/>
      <w:marBottom w:val="0"/>
      <w:divBdr>
        <w:top w:val="none" w:sz="0" w:space="0" w:color="auto"/>
        <w:left w:val="none" w:sz="0" w:space="0" w:color="auto"/>
        <w:bottom w:val="none" w:sz="0" w:space="0" w:color="auto"/>
        <w:right w:val="none" w:sz="0" w:space="0" w:color="auto"/>
      </w:divBdr>
    </w:div>
    <w:div w:id="793409314">
      <w:bodyDiv w:val="1"/>
      <w:marLeft w:val="0"/>
      <w:marRight w:val="0"/>
      <w:marTop w:val="0"/>
      <w:marBottom w:val="0"/>
      <w:divBdr>
        <w:top w:val="none" w:sz="0" w:space="0" w:color="auto"/>
        <w:left w:val="none" w:sz="0" w:space="0" w:color="auto"/>
        <w:bottom w:val="none" w:sz="0" w:space="0" w:color="auto"/>
        <w:right w:val="none" w:sz="0" w:space="0" w:color="auto"/>
      </w:divBdr>
    </w:div>
    <w:div w:id="1120222151">
      <w:bodyDiv w:val="1"/>
      <w:marLeft w:val="0"/>
      <w:marRight w:val="0"/>
      <w:marTop w:val="0"/>
      <w:marBottom w:val="0"/>
      <w:divBdr>
        <w:top w:val="none" w:sz="0" w:space="0" w:color="auto"/>
        <w:left w:val="none" w:sz="0" w:space="0" w:color="auto"/>
        <w:bottom w:val="none" w:sz="0" w:space="0" w:color="auto"/>
        <w:right w:val="none" w:sz="0" w:space="0" w:color="auto"/>
      </w:divBdr>
    </w:div>
    <w:div w:id="1654673498">
      <w:bodyDiv w:val="1"/>
      <w:marLeft w:val="0"/>
      <w:marRight w:val="0"/>
      <w:marTop w:val="0"/>
      <w:marBottom w:val="0"/>
      <w:divBdr>
        <w:top w:val="none" w:sz="0" w:space="0" w:color="auto"/>
        <w:left w:val="none" w:sz="0" w:space="0" w:color="auto"/>
        <w:bottom w:val="none" w:sz="0" w:space="0" w:color="auto"/>
        <w:right w:val="none" w:sz="0" w:space="0" w:color="auto"/>
      </w:divBdr>
    </w:div>
    <w:div w:id="1697997918">
      <w:bodyDiv w:val="1"/>
      <w:marLeft w:val="0"/>
      <w:marRight w:val="0"/>
      <w:marTop w:val="0"/>
      <w:marBottom w:val="0"/>
      <w:divBdr>
        <w:top w:val="none" w:sz="0" w:space="0" w:color="auto"/>
        <w:left w:val="none" w:sz="0" w:space="0" w:color="auto"/>
        <w:bottom w:val="none" w:sz="0" w:space="0" w:color="auto"/>
        <w:right w:val="none" w:sz="0" w:space="0" w:color="auto"/>
      </w:divBdr>
    </w:div>
    <w:div w:id="1765027587">
      <w:bodyDiv w:val="1"/>
      <w:marLeft w:val="0"/>
      <w:marRight w:val="0"/>
      <w:marTop w:val="0"/>
      <w:marBottom w:val="0"/>
      <w:divBdr>
        <w:top w:val="none" w:sz="0" w:space="0" w:color="auto"/>
        <w:left w:val="none" w:sz="0" w:space="0" w:color="auto"/>
        <w:bottom w:val="none" w:sz="0" w:space="0" w:color="auto"/>
        <w:right w:val="none" w:sz="0" w:space="0" w:color="auto"/>
      </w:divBdr>
    </w:div>
    <w:div w:id="1825733696">
      <w:bodyDiv w:val="1"/>
      <w:marLeft w:val="0"/>
      <w:marRight w:val="0"/>
      <w:marTop w:val="0"/>
      <w:marBottom w:val="0"/>
      <w:divBdr>
        <w:top w:val="none" w:sz="0" w:space="0" w:color="auto"/>
        <w:left w:val="none" w:sz="0" w:space="0" w:color="auto"/>
        <w:bottom w:val="none" w:sz="0" w:space="0" w:color="auto"/>
        <w:right w:val="none" w:sz="0" w:space="0" w:color="auto"/>
      </w:divBdr>
    </w:div>
    <w:div w:id="1909149074">
      <w:bodyDiv w:val="1"/>
      <w:marLeft w:val="0"/>
      <w:marRight w:val="0"/>
      <w:marTop w:val="0"/>
      <w:marBottom w:val="0"/>
      <w:divBdr>
        <w:top w:val="none" w:sz="0" w:space="0" w:color="auto"/>
        <w:left w:val="none" w:sz="0" w:space="0" w:color="auto"/>
        <w:bottom w:val="none" w:sz="0" w:space="0" w:color="auto"/>
        <w:right w:val="none" w:sz="0" w:space="0" w:color="auto"/>
      </w:divBdr>
    </w:div>
    <w:div w:id="20067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MAKRI ELENI</dc:creator>
  <cp:keywords/>
  <dc:description/>
  <cp:lastModifiedBy>George Sourmelis</cp:lastModifiedBy>
  <cp:revision>2</cp:revision>
  <dcterms:created xsi:type="dcterms:W3CDTF">2022-05-14T11:44:00Z</dcterms:created>
  <dcterms:modified xsi:type="dcterms:W3CDTF">2022-05-14T11:44:00Z</dcterms:modified>
</cp:coreProperties>
</file>