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D2" w:rsidRDefault="00AB0359" w:rsidP="00114174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w:drawing>
          <wp:inline distT="0" distB="0" distL="0" distR="0">
            <wp:extent cx="647700" cy="6286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0D2" w:rsidRDefault="00BB30D2">
      <w:pPr>
        <w:pStyle w:val="1"/>
        <w:rPr>
          <w:rFonts w:ascii="Tahoma" w:hAnsi="Tahoma" w:cs="Tahoma"/>
          <w:b/>
          <w:sz w:val="22"/>
          <w:szCs w:val="22"/>
        </w:rPr>
      </w:pPr>
    </w:p>
    <w:p w:rsidR="00BB30D2" w:rsidRPr="00330CCA" w:rsidRDefault="00BB30D2">
      <w:pPr>
        <w:pStyle w:val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ΕΛΛΗΝΙΚΗ ΔΗΜΟΚΡΑΤΙΑ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                          Ναύπλιο </w:t>
      </w:r>
      <w:r w:rsidR="003E4813" w:rsidRPr="00330CCA">
        <w:rPr>
          <w:rFonts w:ascii="Tahoma" w:hAnsi="Tahoma" w:cs="Tahoma"/>
          <w:b/>
          <w:sz w:val="22"/>
          <w:szCs w:val="22"/>
        </w:rPr>
        <w:t>24</w:t>
      </w:r>
      <w:r>
        <w:rPr>
          <w:rFonts w:ascii="Tahoma" w:hAnsi="Tahoma" w:cs="Tahoma"/>
          <w:b/>
          <w:sz w:val="22"/>
          <w:szCs w:val="22"/>
        </w:rPr>
        <w:t>-0</w:t>
      </w:r>
      <w:r w:rsidR="003E4813" w:rsidRPr="00330CCA">
        <w:rPr>
          <w:rFonts w:ascii="Tahoma" w:hAnsi="Tahoma" w:cs="Tahoma"/>
          <w:b/>
          <w:sz w:val="22"/>
          <w:szCs w:val="22"/>
        </w:rPr>
        <w:t>8</w:t>
      </w:r>
      <w:r w:rsidR="006405AF" w:rsidRPr="00D36A9D"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b/>
          <w:sz w:val="22"/>
          <w:szCs w:val="22"/>
        </w:rPr>
        <w:t>20</w:t>
      </w:r>
      <w:r w:rsidR="003E4813" w:rsidRPr="00330CCA">
        <w:rPr>
          <w:rFonts w:ascii="Tahoma" w:hAnsi="Tahoma" w:cs="Tahoma"/>
          <w:b/>
          <w:sz w:val="22"/>
          <w:szCs w:val="22"/>
        </w:rPr>
        <w:t>20</w:t>
      </w:r>
    </w:p>
    <w:p w:rsidR="00BB30D2" w:rsidRPr="003E4813" w:rsidRDefault="00BB30D2">
      <w:pPr>
        <w:pStyle w:val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ΥΠΟΥΡΓΕΙΟ ΑΓΡΟΤΙΚΗΣ ΑΝΑΠΤΥΞΗΣ                                      αριθμ.πρωτ.:</w:t>
      </w:r>
      <w:r w:rsidR="003E4813" w:rsidRPr="003E4813">
        <w:rPr>
          <w:rFonts w:ascii="Tahoma" w:hAnsi="Tahoma" w:cs="Tahoma"/>
          <w:b/>
          <w:sz w:val="22"/>
          <w:szCs w:val="22"/>
        </w:rPr>
        <w:t>747/231830</w:t>
      </w:r>
    </w:p>
    <w:p w:rsidR="00BB30D2" w:rsidRDefault="00BB30D2">
      <w:pPr>
        <w:pStyle w:val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&amp; ΤΡΟΦΙΜΩΝ</w:t>
      </w:r>
    </w:p>
    <w:p w:rsidR="00BB30D2" w:rsidRPr="003E4813" w:rsidRDefault="00BB30D2">
      <w:pPr>
        <w:pStyle w:val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ΓΕΝΙΚΗ Δ/ΝΣΗ ΤΡΟΦΙΜΩΝ</w:t>
      </w:r>
      <w:r w:rsidR="003E4813">
        <w:rPr>
          <w:rFonts w:ascii="Tahoma" w:hAnsi="Tahoma" w:cs="Tahoma"/>
          <w:b/>
          <w:sz w:val="22"/>
          <w:szCs w:val="22"/>
        </w:rPr>
        <w:tab/>
      </w:r>
      <w:r w:rsidR="003E4813">
        <w:rPr>
          <w:rFonts w:ascii="Tahoma" w:hAnsi="Tahoma" w:cs="Tahoma"/>
          <w:b/>
          <w:sz w:val="22"/>
          <w:szCs w:val="22"/>
        </w:rPr>
        <w:tab/>
      </w:r>
      <w:r w:rsidR="003E4813">
        <w:rPr>
          <w:rFonts w:ascii="Tahoma" w:hAnsi="Tahoma" w:cs="Tahoma"/>
          <w:b/>
          <w:sz w:val="22"/>
          <w:szCs w:val="22"/>
        </w:rPr>
        <w:tab/>
      </w:r>
      <w:r w:rsidR="003E4813">
        <w:rPr>
          <w:rFonts w:ascii="Tahoma" w:hAnsi="Tahoma" w:cs="Tahoma"/>
          <w:b/>
          <w:sz w:val="22"/>
          <w:szCs w:val="22"/>
        </w:rPr>
        <w:tab/>
      </w:r>
      <w:r w:rsidR="003E4813">
        <w:rPr>
          <w:rFonts w:ascii="Tahoma" w:hAnsi="Tahoma" w:cs="Tahoma"/>
          <w:b/>
          <w:sz w:val="22"/>
          <w:szCs w:val="22"/>
        </w:rPr>
        <w:tab/>
        <w:t>Προς</w:t>
      </w:r>
      <w:r w:rsidR="003E4813" w:rsidRPr="003E4813">
        <w:rPr>
          <w:rFonts w:ascii="Tahoma" w:hAnsi="Tahoma" w:cs="Tahoma"/>
          <w:b/>
          <w:sz w:val="22"/>
          <w:szCs w:val="22"/>
        </w:rPr>
        <w:t>:</w:t>
      </w:r>
    </w:p>
    <w:p w:rsidR="003E4813" w:rsidRPr="003E4813" w:rsidRDefault="00BB30D2">
      <w:pPr>
        <w:pStyle w:val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Δ/ΝΣΗ ΠΟΙΟΤΗΤΑΣ &amp; ΑΣΦΑΛΕΙΑΣ ΤΡΟΦΙΜΩΝ</w:t>
      </w:r>
      <w:r w:rsidR="003E4813" w:rsidRPr="003E4813">
        <w:rPr>
          <w:rFonts w:ascii="Tahoma" w:hAnsi="Tahoma" w:cs="Tahoma"/>
          <w:b/>
          <w:sz w:val="22"/>
          <w:szCs w:val="22"/>
        </w:rPr>
        <w:tab/>
      </w:r>
      <w:r w:rsidR="003E4813">
        <w:rPr>
          <w:rFonts w:ascii="Tahoma" w:hAnsi="Tahoma" w:cs="Tahoma"/>
          <w:b/>
          <w:bCs/>
          <w:sz w:val="22"/>
          <w:szCs w:val="22"/>
        </w:rPr>
        <w:t xml:space="preserve">Α.Σ. </w:t>
      </w:r>
      <w:r w:rsidR="003E4813">
        <w:rPr>
          <w:rFonts w:ascii="Tahoma" w:hAnsi="Tahoma" w:cs="Tahoma"/>
          <w:b/>
          <w:sz w:val="22"/>
          <w:szCs w:val="22"/>
        </w:rPr>
        <w:t xml:space="preserve"> Αργολίδας</w:t>
      </w:r>
      <w:r w:rsidR="003E4813" w:rsidRPr="003E4813">
        <w:rPr>
          <w:rFonts w:ascii="Tahoma" w:hAnsi="Tahoma" w:cs="Tahoma"/>
          <w:b/>
          <w:sz w:val="22"/>
          <w:szCs w:val="22"/>
        </w:rPr>
        <w:tab/>
      </w:r>
    </w:p>
    <w:p w:rsidR="00BB30D2" w:rsidRDefault="003E4813">
      <w:pPr>
        <w:pStyle w:val="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BB30D2">
        <w:rPr>
          <w:rFonts w:ascii="Tahoma" w:hAnsi="Tahoma" w:cs="Tahoma"/>
          <w:b/>
          <w:sz w:val="22"/>
          <w:szCs w:val="22"/>
        </w:rPr>
        <w:tab/>
      </w:r>
      <w:r w:rsidR="00BB30D2">
        <w:rPr>
          <w:rFonts w:ascii="Tahoma" w:hAnsi="Tahoma" w:cs="Tahoma"/>
          <w:b/>
          <w:sz w:val="22"/>
          <w:szCs w:val="22"/>
        </w:rPr>
        <w:tab/>
      </w:r>
      <w:r w:rsidRPr="003E4813">
        <w:rPr>
          <w:rFonts w:ascii="Tahoma" w:hAnsi="Tahoma" w:cs="Tahoma"/>
          <w:b/>
          <w:sz w:val="22"/>
          <w:szCs w:val="22"/>
        </w:rPr>
        <w:t>&gt;&gt;</w:t>
      </w:r>
      <w:r>
        <w:rPr>
          <w:rFonts w:ascii="Tahoma" w:hAnsi="Tahoma" w:cs="Tahoma"/>
          <w:b/>
          <w:sz w:val="22"/>
          <w:szCs w:val="22"/>
        </w:rPr>
        <w:t>Αρκαδίας</w:t>
      </w:r>
      <w:r w:rsidR="00BB30D2">
        <w:rPr>
          <w:rFonts w:ascii="Tahoma" w:hAnsi="Tahoma" w:cs="Tahoma"/>
          <w:b/>
          <w:sz w:val="22"/>
          <w:szCs w:val="22"/>
        </w:rPr>
        <w:tab/>
      </w:r>
      <w:r w:rsidR="00BB30D2">
        <w:rPr>
          <w:rFonts w:ascii="Tahoma" w:hAnsi="Tahoma" w:cs="Tahoma"/>
          <w:b/>
          <w:sz w:val="22"/>
          <w:szCs w:val="22"/>
        </w:rPr>
        <w:tab/>
      </w:r>
      <w:r w:rsidR="00BB30D2">
        <w:rPr>
          <w:rFonts w:ascii="Tahoma" w:hAnsi="Tahoma" w:cs="Tahoma"/>
          <w:b/>
          <w:sz w:val="22"/>
          <w:szCs w:val="22"/>
        </w:rPr>
        <w:tab/>
      </w:r>
    </w:p>
    <w:p w:rsidR="00BB30D2" w:rsidRDefault="00BB30D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ΠΕΡΙΦΕΡΕΙΑΚΟ ΚΕΝΤΡΟ ΠΡΟΣΤΑΣΙΑΣ ΦΥΤΩΝ </w:t>
      </w:r>
      <w:r w:rsidR="003E4813">
        <w:rPr>
          <w:rFonts w:ascii="Tahoma" w:hAnsi="Tahoma" w:cs="Tahoma"/>
          <w:b/>
          <w:bCs/>
          <w:sz w:val="22"/>
          <w:szCs w:val="22"/>
        </w:rPr>
        <w:t xml:space="preserve">Α.Σ. </w:t>
      </w:r>
      <w:r w:rsidR="003E4813">
        <w:rPr>
          <w:rFonts w:ascii="Tahoma" w:hAnsi="Tahoma" w:cs="Tahoma"/>
          <w:b/>
          <w:sz w:val="22"/>
          <w:szCs w:val="22"/>
        </w:rPr>
        <w:t>Κορινθίας</w:t>
      </w:r>
    </w:p>
    <w:p w:rsidR="00BB30D2" w:rsidRDefault="00BB30D2">
      <w:pPr>
        <w:tabs>
          <w:tab w:val="left" w:pos="6300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ΠΟΙΟΤΙΚΟΥ &amp; ΦΥΤΟΫΓΕΙΟΝΟΜΙΚΟΥ </w:t>
      </w:r>
      <w:r w:rsidR="003E4813">
        <w:rPr>
          <w:rFonts w:ascii="Tahoma" w:hAnsi="Tahoma" w:cs="Tahoma"/>
          <w:b/>
          <w:bCs/>
          <w:sz w:val="22"/>
          <w:szCs w:val="22"/>
        </w:rPr>
        <w:t>&gt;&gt;  Λακωνίας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FB1F3D">
        <w:rPr>
          <w:rFonts w:ascii="Tahoma" w:hAnsi="Tahoma" w:cs="Tahoma"/>
          <w:b/>
          <w:sz w:val="22"/>
          <w:szCs w:val="22"/>
        </w:rPr>
        <w:tab/>
      </w:r>
      <w:r w:rsidR="00FB1F3D">
        <w:rPr>
          <w:rFonts w:ascii="Tahoma" w:hAnsi="Tahoma" w:cs="Tahoma"/>
          <w:b/>
          <w:sz w:val="22"/>
          <w:szCs w:val="22"/>
        </w:rPr>
        <w:tab/>
      </w:r>
    </w:p>
    <w:p w:rsidR="00BB30D2" w:rsidRDefault="00BB30D2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ΕΛΕΓΧΟΥ ΝΑΥΠΛΙΟΥ                               </w:t>
      </w:r>
      <w:r w:rsidR="00330CCA">
        <w:rPr>
          <w:rFonts w:ascii="Tahoma" w:hAnsi="Tahoma" w:cs="Tahoma"/>
          <w:b/>
          <w:bCs/>
          <w:sz w:val="22"/>
          <w:szCs w:val="22"/>
        </w:rPr>
        <w:t xml:space="preserve"> Επιμελητήριο  </w:t>
      </w:r>
      <w:r w:rsidR="00330CCA">
        <w:rPr>
          <w:rFonts w:ascii="Tahoma" w:hAnsi="Tahoma" w:cs="Tahoma"/>
          <w:b/>
          <w:sz w:val="22"/>
          <w:szCs w:val="22"/>
        </w:rPr>
        <w:t>Αργολίδας</w:t>
      </w:r>
    </w:p>
    <w:p w:rsidR="00BB30D2" w:rsidRDefault="00BB30D2">
      <w:pPr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Ταχ</w:t>
      </w:r>
      <w:proofErr w:type="spellEnd"/>
      <w:r>
        <w:rPr>
          <w:rFonts w:ascii="Tahoma" w:hAnsi="Tahoma" w:cs="Tahoma"/>
          <w:b/>
          <w:sz w:val="22"/>
          <w:szCs w:val="22"/>
        </w:rPr>
        <w:t>. Δ/</w:t>
      </w:r>
      <w:proofErr w:type="spellStart"/>
      <w:r>
        <w:rPr>
          <w:rFonts w:ascii="Tahoma" w:hAnsi="Tahoma" w:cs="Tahoma"/>
          <w:b/>
          <w:sz w:val="22"/>
          <w:szCs w:val="22"/>
        </w:rPr>
        <w:t>νση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: Τ.Θ. 120  Ναύπλιο 21100                 </w:t>
      </w:r>
      <w:r w:rsidR="00D36A9D">
        <w:rPr>
          <w:rFonts w:ascii="Tahoma" w:hAnsi="Tahoma" w:cs="Tahoma"/>
          <w:b/>
          <w:sz w:val="22"/>
          <w:szCs w:val="22"/>
        </w:rPr>
        <w:tab/>
      </w:r>
      <w:r w:rsidR="00330CCA">
        <w:rPr>
          <w:rFonts w:ascii="Tahoma" w:hAnsi="Tahoma" w:cs="Tahoma"/>
          <w:b/>
          <w:sz w:val="22"/>
          <w:szCs w:val="22"/>
        </w:rPr>
        <w:t>&gt;&gt;</w:t>
      </w:r>
      <w:r w:rsidR="00D36A9D">
        <w:rPr>
          <w:rFonts w:ascii="Tahoma" w:hAnsi="Tahoma" w:cs="Tahoma"/>
          <w:b/>
          <w:sz w:val="22"/>
          <w:szCs w:val="22"/>
        </w:rPr>
        <w:tab/>
      </w:r>
      <w:r w:rsidR="00330CCA">
        <w:rPr>
          <w:rFonts w:ascii="Tahoma" w:hAnsi="Tahoma" w:cs="Tahoma"/>
          <w:b/>
          <w:sz w:val="22"/>
          <w:szCs w:val="22"/>
        </w:rPr>
        <w:t>Αρκαδίας</w:t>
      </w:r>
    </w:p>
    <w:p w:rsidR="00BB30D2" w:rsidRDefault="00BB30D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Πληροφορίες : </w:t>
      </w:r>
      <w:proofErr w:type="spellStart"/>
      <w:r w:rsidR="00BE7099">
        <w:rPr>
          <w:rFonts w:ascii="Tahoma" w:hAnsi="Tahoma" w:cs="Tahoma"/>
          <w:b/>
          <w:sz w:val="22"/>
          <w:szCs w:val="22"/>
        </w:rPr>
        <w:t>Η</w:t>
      </w:r>
      <w:r w:rsidR="00695189" w:rsidRPr="008B6C1B">
        <w:rPr>
          <w:rFonts w:ascii="Tahoma" w:hAnsi="Tahoma" w:cs="Tahoma"/>
          <w:b/>
          <w:sz w:val="22"/>
          <w:szCs w:val="22"/>
        </w:rPr>
        <w:t>.</w:t>
      </w:r>
      <w:r w:rsidR="00BE7099">
        <w:rPr>
          <w:rFonts w:ascii="Tahoma" w:hAnsi="Tahoma" w:cs="Tahoma"/>
          <w:b/>
          <w:sz w:val="22"/>
          <w:szCs w:val="22"/>
        </w:rPr>
        <w:t>Τυροβολάς</w:t>
      </w:r>
      <w:r w:rsidR="00330CCA">
        <w:rPr>
          <w:rFonts w:ascii="Tahoma" w:hAnsi="Tahoma" w:cs="Tahoma"/>
          <w:b/>
          <w:sz w:val="22"/>
          <w:szCs w:val="22"/>
        </w:rPr>
        <w:t>&gt;&gt;Κορινθίας</w:t>
      </w:r>
      <w:bookmarkStart w:id="0" w:name="_GoBack"/>
      <w:bookmarkEnd w:id="0"/>
      <w:proofErr w:type="spellEnd"/>
    </w:p>
    <w:p w:rsidR="00BB30D2" w:rsidRDefault="00BB30D2">
      <w:pPr>
        <w:ind w:right="-5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Τηλέφωνο: </w:t>
      </w:r>
      <w:r w:rsidR="007E2EDF">
        <w:rPr>
          <w:rFonts w:ascii="Tahoma" w:hAnsi="Tahoma" w:cs="Tahoma"/>
          <w:b/>
          <w:bCs/>
          <w:sz w:val="22"/>
          <w:szCs w:val="22"/>
        </w:rPr>
        <w:t>27520-26241</w:t>
      </w:r>
      <w:r w:rsidR="00330CCA">
        <w:rPr>
          <w:rFonts w:ascii="Tahoma" w:hAnsi="Tahoma" w:cs="Tahoma"/>
          <w:b/>
          <w:bCs/>
          <w:sz w:val="22"/>
          <w:szCs w:val="22"/>
        </w:rPr>
        <w:t>&gt;&gt;Λακωνίας</w:t>
      </w:r>
    </w:p>
    <w:p w:rsidR="00BB30D2" w:rsidRPr="00114174" w:rsidRDefault="00114174">
      <w:pPr>
        <w:ind w:right="-58"/>
        <w:rPr>
          <w:rFonts w:ascii="Tahoma" w:hAnsi="Tahoma" w:cs="Tahoma"/>
          <w:b/>
          <w:sz w:val="22"/>
          <w:szCs w:val="22"/>
          <w:lang w:val="en-US"/>
        </w:rPr>
      </w:pPr>
      <w:proofErr w:type="gramStart"/>
      <w:r>
        <w:rPr>
          <w:rFonts w:ascii="Tahoma" w:hAnsi="Tahoma" w:cs="Tahoma"/>
          <w:b/>
          <w:bCs/>
          <w:sz w:val="22"/>
          <w:szCs w:val="22"/>
          <w:lang w:val="en-US"/>
        </w:rPr>
        <w:t>f</w:t>
      </w:r>
      <w:r w:rsidR="00BB30D2">
        <w:rPr>
          <w:rFonts w:ascii="Tahoma" w:hAnsi="Tahoma" w:cs="Tahoma"/>
          <w:b/>
          <w:bCs/>
          <w:sz w:val="22"/>
          <w:szCs w:val="22"/>
          <w:lang w:val="en-US"/>
        </w:rPr>
        <w:t>ax</w:t>
      </w:r>
      <w:proofErr w:type="gramEnd"/>
      <w:r w:rsidR="00BB30D2" w:rsidRPr="00114174">
        <w:rPr>
          <w:rFonts w:ascii="Tahoma" w:hAnsi="Tahoma" w:cs="Tahoma"/>
          <w:b/>
          <w:bCs/>
          <w:sz w:val="22"/>
          <w:szCs w:val="22"/>
          <w:lang w:val="en-US"/>
        </w:rPr>
        <w:t xml:space="preserve">: 27520-27629                                                 </w:t>
      </w:r>
    </w:p>
    <w:p w:rsidR="00BB30D2" w:rsidRPr="00114174" w:rsidRDefault="00114174">
      <w:pPr>
        <w:ind w:right="-58"/>
        <w:rPr>
          <w:rFonts w:ascii="Tahoma" w:hAnsi="Tahoma" w:cs="Tahoma"/>
          <w:b/>
          <w:sz w:val="22"/>
          <w:szCs w:val="22"/>
          <w:lang w:val="en-US"/>
        </w:rPr>
      </w:pPr>
      <w:proofErr w:type="gramStart"/>
      <w:r>
        <w:rPr>
          <w:rFonts w:ascii="Tahoma" w:hAnsi="Tahoma" w:cs="Tahoma"/>
          <w:b/>
          <w:sz w:val="22"/>
          <w:szCs w:val="22"/>
          <w:lang w:val="en-US"/>
        </w:rPr>
        <w:t>e</w:t>
      </w:r>
      <w:r w:rsidR="00BB30D2" w:rsidRPr="00114174">
        <w:rPr>
          <w:rFonts w:ascii="Tahoma" w:hAnsi="Tahoma" w:cs="Tahoma"/>
          <w:b/>
          <w:sz w:val="22"/>
          <w:szCs w:val="22"/>
          <w:lang w:val="en-US"/>
        </w:rPr>
        <w:t>-</w:t>
      </w:r>
      <w:r w:rsidR="00BB30D2">
        <w:rPr>
          <w:rFonts w:ascii="Tahoma" w:hAnsi="Tahoma" w:cs="Tahoma"/>
          <w:b/>
          <w:sz w:val="22"/>
          <w:szCs w:val="22"/>
          <w:lang w:val="en-US"/>
        </w:rPr>
        <w:t>mail</w:t>
      </w:r>
      <w:proofErr w:type="gramEnd"/>
      <w:r w:rsidR="00BB30D2" w:rsidRPr="00114174">
        <w:rPr>
          <w:rFonts w:ascii="Tahoma" w:hAnsi="Tahoma" w:cs="Tahoma"/>
          <w:b/>
          <w:sz w:val="22"/>
          <w:szCs w:val="22"/>
          <w:lang w:val="en-US"/>
        </w:rPr>
        <w:t xml:space="preserve">: </w:t>
      </w:r>
      <w:r>
        <w:rPr>
          <w:rFonts w:ascii="Tahoma" w:hAnsi="Tahoma" w:cs="Tahoma"/>
          <w:b/>
          <w:sz w:val="22"/>
          <w:szCs w:val="22"/>
          <w:lang w:val="en-US"/>
        </w:rPr>
        <w:t>htyrovolas</w:t>
      </w:r>
      <w:r w:rsidR="00BB30D2" w:rsidRPr="00114174">
        <w:rPr>
          <w:rFonts w:ascii="Tahoma" w:hAnsi="Tahoma" w:cs="Tahoma"/>
          <w:b/>
          <w:sz w:val="22"/>
          <w:szCs w:val="22"/>
          <w:lang w:val="en-US"/>
        </w:rPr>
        <w:t>@</w:t>
      </w:r>
      <w:r w:rsidR="00BB30D2">
        <w:rPr>
          <w:rFonts w:ascii="Tahoma" w:hAnsi="Tahoma" w:cs="Tahoma"/>
          <w:b/>
          <w:sz w:val="22"/>
          <w:szCs w:val="22"/>
          <w:lang w:val="en-US"/>
        </w:rPr>
        <w:t>minagric</w:t>
      </w:r>
      <w:r w:rsidR="00BB30D2" w:rsidRPr="00114174">
        <w:rPr>
          <w:rFonts w:ascii="Tahoma" w:hAnsi="Tahoma" w:cs="Tahoma"/>
          <w:b/>
          <w:sz w:val="22"/>
          <w:szCs w:val="22"/>
          <w:lang w:val="en-US"/>
        </w:rPr>
        <w:t>.</w:t>
      </w:r>
      <w:r w:rsidR="00BB30D2">
        <w:rPr>
          <w:rFonts w:ascii="Tahoma" w:hAnsi="Tahoma" w:cs="Tahoma"/>
          <w:b/>
          <w:sz w:val="22"/>
          <w:szCs w:val="22"/>
          <w:lang w:val="en-US"/>
        </w:rPr>
        <w:t>gr</w:t>
      </w:r>
    </w:p>
    <w:p w:rsidR="00BB30D2" w:rsidRPr="00114174" w:rsidRDefault="00BB30D2">
      <w:pPr>
        <w:rPr>
          <w:rFonts w:ascii="Tahoma" w:hAnsi="Tahoma" w:cs="Tahoma"/>
          <w:b/>
          <w:sz w:val="22"/>
          <w:szCs w:val="22"/>
          <w:lang w:val="en-US"/>
        </w:rPr>
      </w:pPr>
    </w:p>
    <w:p w:rsidR="00BB30D2" w:rsidRPr="00114174" w:rsidRDefault="00BB30D2" w:rsidP="00AE30A4">
      <w:pPr>
        <w:ind w:left="-720" w:right="-640" w:firstLine="720"/>
        <w:rPr>
          <w:rFonts w:ascii="Tahoma" w:hAnsi="Tahoma" w:cs="Tahoma"/>
          <w:b/>
          <w:sz w:val="24"/>
          <w:szCs w:val="24"/>
          <w:lang w:val="en-US"/>
        </w:rPr>
      </w:pPr>
    </w:p>
    <w:p w:rsidR="00BB30D2" w:rsidRPr="00114174" w:rsidRDefault="00BB30D2" w:rsidP="0011417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Θέμα:     </w:t>
      </w:r>
      <w:r w:rsidR="00114174" w:rsidRPr="00114174">
        <w:rPr>
          <w:rFonts w:ascii="Tahoma" w:hAnsi="Tahoma" w:cs="Tahoma"/>
          <w:b/>
          <w:sz w:val="24"/>
          <w:szCs w:val="24"/>
        </w:rPr>
        <w:t>Ενημερωτικό Φυλλάδιο “Ιός της Καστανής Ρυτίδωσης των Καρπών της Τομάτας(</w:t>
      </w:r>
      <w:proofErr w:type="spellStart"/>
      <w:r w:rsidR="00114174" w:rsidRPr="00114174">
        <w:rPr>
          <w:rFonts w:ascii="Tahoma" w:hAnsi="Tahoma" w:cs="Tahoma"/>
          <w:b/>
          <w:sz w:val="24"/>
          <w:szCs w:val="24"/>
          <w:lang w:val="en-US"/>
        </w:rPr>
        <w:t>TomatoBrownRugoseFruitVirus</w:t>
      </w:r>
      <w:proofErr w:type="spellEnd"/>
      <w:r w:rsidR="00114174" w:rsidRPr="00114174">
        <w:rPr>
          <w:rFonts w:ascii="Tahoma" w:hAnsi="Tahoma" w:cs="Tahoma"/>
          <w:b/>
          <w:sz w:val="24"/>
          <w:szCs w:val="24"/>
        </w:rPr>
        <w:t xml:space="preserve"> – </w:t>
      </w:r>
      <w:proofErr w:type="spellStart"/>
      <w:r w:rsidR="00114174" w:rsidRPr="00114174">
        <w:rPr>
          <w:rFonts w:ascii="Tahoma" w:hAnsi="Tahoma" w:cs="Tahoma"/>
          <w:b/>
          <w:sz w:val="24"/>
          <w:szCs w:val="24"/>
          <w:lang w:val="en-US"/>
        </w:rPr>
        <w:t>ToBRFV</w:t>
      </w:r>
      <w:proofErr w:type="spellEnd"/>
      <w:r w:rsidR="00114174" w:rsidRPr="00114174">
        <w:rPr>
          <w:rFonts w:ascii="Tahoma" w:hAnsi="Tahoma" w:cs="Tahoma"/>
          <w:b/>
          <w:sz w:val="24"/>
          <w:szCs w:val="24"/>
        </w:rPr>
        <w:t>)”</w:t>
      </w:r>
    </w:p>
    <w:p w:rsidR="00BB30D2" w:rsidRPr="00114174" w:rsidRDefault="00BB30D2">
      <w:pPr>
        <w:rPr>
          <w:rFonts w:ascii="Tahoma" w:hAnsi="Tahoma" w:cs="Tahoma"/>
          <w:sz w:val="24"/>
          <w:szCs w:val="24"/>
        </w:rPr>
      </w:pPr>
    </w:p>
    <w:p w:rsidR="002525EE" w:rsidRPr="008B6C1B" w:rsidRDefault="00695189" w:rsidP="008B6C1B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Σας ενημερώνουμε ότι το Τμήμα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Φυτοϋγειονομικού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Ελέγχου του Υπουργείου Αγροτικής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Ανάπτυξηςκαι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Τροφίμων επιμελήθηκε ενημερωτικό φυλλάδιο σχετικά με τον οργανισμό Ιό της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ΚαστανήςΡυτίδωσης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των Καρπών της Τομάτας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TomatoBrownRugoseFruitVirus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ToBRFV</w:t>
      </w:r>
      <w:proofErr w:type="spellEnd"/>
      <w:r>
        <w:rPr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το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οποίομπορείτε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να το βρείτε στην επίσημη ιστοσελίδα του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ΥπΑΑΤ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στο πεδίο του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ΦυτοϋγειονομικούΕλέγχου</w:t>
      </w:r>
      <w:r>
        <w:rPr>
          <w:color w:val="000000"/>
          <w:sz w:val="24"/>
          <w:szCs w:val="24"/>
        </w:rPr>
        <w:t>.</w:t>
      </w:r>
      <w:r>
        <w:rPr>
          <w:rFonts w:ascii="TimesNewRoman" w:hAnsi="TimesNewRoman" w:cs="TimesNewRoman"/>
          <w:color w:val="000000"/>
          <w:sz w:val="24"/>
          <w:szCs w:val="24"/>
        </w:rPr>
        <w:t>Προς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διευκόλυνσή σας</w:t>
      </w:r>
      <w:r>
        <w:rPr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σας αποστέλλουμε τον ακόλουθο σύνδεσμό</w:t>
      </w:r>
      <w:r>
        <w:rPr>
          <w:color w:val="000000"/>
          <w:sz w:val="24"/>
          <w:szCs w:val="24"/>
        </w:rPr>
        <w:t>):</w:t>
      </w:r>
      <w:r w:rsidRPr="00AE30A4">
        <w:rPr>
          <w:sz w:val="24"/>
          <w:szCs w:val="24"/>
        </w:rPr>
        <w:t>http://www.minagric.gr/images/stories/docs/agrotis/Georgika_Farmaka/Fytoeigionomikos_Elegxos/ToRFV_nppo_tomato_bpi.pdf</w:t>
      </w:r>
    </w:p>
    <w:p w:rsidR="009C21DC" w:rsidRDefault="009C21DC" w:rsidP="009C21DC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Σύμφωνα με</w:t>
      </w:r>
      <w:r>
        <w:rPr>
          <w:sz w:val="24"/>
          <w:szCs w:val="24"/>
        </w:rPr>
        <w:t>:</w:t>
      </w:r>
    </w:p>
    <w:p w:rsidR="009C21DC" w:rsidRDefault="009C21DC" w:rsidP="009C21DC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Τον Καν</w:t>
      </w:r>
      <w:r>
        <w:rPr>
          <w:sz w:val="24"/>
          <w:szCs w:val="24"/>
        </w:rPr>
        <w:t>. (</w:t>
      </w:r>
      <w:r>
        <w:rPr>
          <w:rFonts w:ascii="TimesNewRoman" w:hAnsi="TimesNewRoman" w:cs="TimesNewRoman"/>
          <w:sz w:val="24"/>
          <w:szCs w:val="24"/>
        </w:rPr>
        <w:t>ΕΕ</w:t>
      </w:r>
      <w:r>
        <w:rPr>
          <w:sz w:val="24"/>
          <w:szCs w:val="24"/>
        </w:rPr>
        <w:t xml:space="preserve">) 2017/625 </w:t>
      </w:r>
      <w:r>
        <w:rPr>
          <w:rFonts w:ascii="TimesNewRoman" w:hAnsi="TimesNewRoman" w:cs="TimesNewRoman"/>
          <w:sz w:val="24"/>
          <w:szCs w:val="24"/>
        </w:rPr>
        <w:t>του Ευρωπαϊκού Κοινοβουλίου και του Συμβουλίου</w:t>
      </w:r>
    </w:p>
    <w:p w:rsidR="009C21DC" w:rsidRDefault="009C21DC" w:rsidP="009C21DC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Τον Καν</w:t>
      </w:r>
      <w:r>
        <w:rPr>
          <w:sz w:val="24"/>
          <w:szCs w:val="24"/>
        </w:rPr>
        <w:t>. (</w:t>
      </w:r>
      <w:r>
        <w:rPr>
          <w:rFonts w:ascii="TimesNewRoman" w:hAnsi="TimesNewRoman" w:cs="TimesNewRoman"/>
          <w:sz w:val="24"/>
          <w:szCs w:val="24"/>
        </w:rPr>
        <w:t>ΕΕ</w:t>
      </w:r>
      <w:r>
        <w:rPr>
          <w:sz w:val="24"/>
          <w:szCs w:val="24"/>
        </w:rPr>
        <w:t xml:space="preserve">) 2016/2031 </w:t>
      </w:r>
      <w:r>
        <w:rPr>
          <w:rFonts w:ascii="TimesNewRoman" w:hAnsi="TimesNewRoman" w:cs="TimesNewRoman"/>
          <w:sz w:val="24"/>
          <w:szCs w:val="24"/>
        </w:rPr>
        <w:t>του Ευρωπαϊκού Κοινοβουλίου και του Συμβουλίου</w:t>
      </w:r>
    </w:p>
    <w:p w:rsidR="009C21DC" w:rsidRDefault="009C21DC" w:rsidP="009C21DC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Τον Εκτελεστικό Καν</w:t>
      </w:r>
      <w:r>
        <w:rPr>
          <w:sz w:val="24"/>
          <w:szCs w:val="24"/>
        </w:rPr>
        <w:t>. (</w:t>
      </w:r>
      <w:r>
        <w:rPr>
          <w:rFonts w:ascii="TimesNewRoman" w:hAnsi="TimesNewRoman" w:cs="TimesNewRoman"/>
          <w:sz w:val="24"/>
          <w:szCs w:val="24"/>
        </w:rPr>
        <w:t>ΕΕ</w:t>
      </w:r>
      <w:r>
        <w:rPr>
          <w:sz w:val="24"/>
          <w:szCs w:val="24"/>
        </w:rPr>
        <w:t xml:space="preserve">) 2019/2072 </w:t>
      </w:r>
      <w:r>
        <w:rPr>
          <w:rFonts w:ascii="TimesNewRoman" w:hAnsi="TimesNewRoman" w:cs="TimesNewRoman"/>
          <w:sz w:val="24"/>
          <w:szCs w:val="24"/>
        </w:rPr>
        <w:t>του Ευρωπαϊκού Κοινοβουλίου και του Συμβουλίου</w:t>
      </w:r>
    </w:p>
    <w:p w:rsidR="009C21DC" w:rsidRDefault="009C21DC" w:rsidP="009C21DC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 xml:space="preserve">Την Εκτελεστική Απόφαση </w:t>
      </w:r>
      <w:r>
        <w:rPr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ΕΕ</w:t>
      </w:r>
      <w:r>
        <w:rPr>
          <w:sz w:val="24"/>
          <w:szCs w:val="24"/>
        </w:rPr>
        <w:t xml:space="preserve">) 2019/1615 </w:t>
      </w:r>
      <w:r>
        <w:rPr>
          <w:rFonts w:ascii="TimesNewRoman" w:hAnsi="TimesNewRoman" w:cs="TimesNewRoman"/>
          <w:sz w:val="24"/>
          <w:szCs w:val="24"/>
        </w:rPr>
        <w:t>της Επιτροπής</w:t>
      </w:r>
      <w:r>
        <w:rPr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σχετικά με τη θέσπιση μέτρων</w:t>
      </w:r>
    </w:p>
    <w:p w:rsidR="009C21DC" w:rsidRDefault="009C21DC" w:rsidP="009C21DC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έκτακτης ανάγκης για την πρόληψη της εισαγωγής και της διασποράς στην Ένωση του ιού τηςκαστανής ρυτίδωσης των καρπών τομάτας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ToBRFV</w:t>
      </w:r>
      <w:proofErr w:type="spellEnd"/>
      <w:r>
        <w:rPr>
          <w:sz w:val="24"/>
          <w:szCs w:val="24"/>
        </w:rPr>
        <w:t>),</w:t>
      </w:r>
      <w:r>
        <w:rPr>
          <w:rFonts w:ascii="TimesNewRoman" w:hAnsi="TimesNewRoman" w:cs="TimesNewRoman"/>
          <w:sz w:val="24"/>
          <w:szCs w:val="24"/>
        </w:rPr>
        <w:t xml:space="preserve">οι σπόροι τομάτας και πιπεριάς κατά την διακίνηση τους στον </w:t>
      </w:r>
      <w:proofErr w:type="spellStart"/>
      <w:r>
        <w:rPr>
          <w:rFonts w:ascii="TimesNewRoman" w:hAnsi="TimesNewRoman" w:cs="TimesNewRoman"/>
          <w:sz w:val="24"/>
          <w:szCs w:val="24"/>
        </w:rPr>
        <w:t>Ενωσιακό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Χώρο συνοδεύονται </w:t>
      </w:r>
      <w:proofErr w:type="spellStart"/>
      <w:r>
        <w:rPr>
          <w:rFonts w:ascii="TimesNewRoman" w:hAnsi="TimesNewRoman" w:cs="TimesNewRoman"/>
          <w:sz w:val="24"/>
          <w:szCs w:val="24"/>
        </w:rPr>
        <w:t>μεφυτοϋγειονομικό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διαβατήριο</w:t>
      </w:r>
      <w:r>
        <w:rPr>
          <w:sz w:val="24"/>
          <w:szCs w:val="24"/>
        </w:rPr>
        <w:t>.</w:t>
      </w:r>
    </w:p>
    <w:p w:rsidR="009C21DC" w:rsidRDefault="009C21DC" w:rsidP="009C21DC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Για την προστασία της </w:t>
      </w:r>
      <w:proofErr w:type="spellStart"/>
      <w:r>
        <w:rPr>
          <w:sz w:val="24"/>
          <w:szCs w:val="24"/>
        </w:rPr>
        <w:t>X</w:t>
      </w:r>
      <w:r>
        <w:rPr>
          <w:rFonts w:ascii="TimesNewRoman" w:hAnsi="TimesNewRoman" w:cs="TimesNewRoman"/>
          <w:sz w:val="24"/>
          <w:szCs w:val="24"/>
        </w:rPr>
        <w:t>ώρας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από την εισαγωγή και διάδοση επιβλαβών οργανισμών οι </w:t>
      </w:r>
      <w:r w:rsidR="00AE30A4">
        <w:rPr>
          <w:rFonts w:ascii="TimesNewRoman" w:hAnsi="TimesNewRoman" w:cs="TimesNewRoman"/>
          <w:sz w:val="24"/>
          <w:szCs w:val="24"/>
        </w:rPr>
        <w:t>Δ</w:t>
      </w:r>
      <w:r>
        <w:rPr>
          <w:sz w:val="24"/>
          <w:szCs w:val="24"/>
        </w:rPr>
        <w:t>/</w:t>
      </w:r>
      <w:proofErr w:type="spellStart"/>
      <w:r>
        <w:rPr>
          <w:rFonts w:ascii="TimesNewRoman" w:hAnsi="TimesNewRoman" w:cs="TimesNewRoman"/>
          <w:sz w:val="24"/>
          <w:szCs w:val="24"/>
        </w:rPr>
        <w:t>νσειςΑγροτικής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Οικονομίας και Κτηνιατρικής</w:t>
      </w:r>
      <w:r>
        <w:rPr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τμήματα ποιοτικού και </w:t>
      </w:r>
      <w:proofErr w:type="spellStart"/>
      <w:r>
        <w:rPr>
          <w:rFonts w:ascii="TimesNewRoman" w:hAnsi="TimesNewRoman" w:cs="TimesNewRoman"/>
          <w:sz w:val="24"/>
          <w:szCs w:val="24"/>
        </w:rPr>
        <w:t>φυτοϋγειονομικού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ελέγχου</w:t>
      </w:r>
      <w:r>
        <w:rPr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 xml:space="preserve">αρμόδιες υπηρεσίες </w:t>
      </w:r>
      <w:proofErr w:type="spellStart"/>
      <w:r>
        <w:rPr>
          <w:rFonts w:ascii="TimesNewRoman" w:hAnsi="TimesNewRoman" w:cs="TimesNewRoman"/>
          <w:sz w:val="24"/>
          <w:szCs w:val="24"/>
        </w:rPr>
        <w:t>φυτοϋγειονομικού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ελέγχου</w:t>
      </w:r>
      <w:r>
        <w:rPr>
          <w:sz w:val="24"/>
          <w:szCs w:val="24"/>
        </w:rPr>
        <w:t xml:space="preserve">), </w:t>
      </w:r>
      <w:r>
        <w:rPr>
          <w:rFonts w:ascii="TimesNewRoman" w:hAnsi="TimesNewRoman" w:cs="TimesNewRoman"/>
          <w:sz w:val="24"/>
          <w:szCs w:val="24"/>
        </w:rPr>
        <w:t>πραγματοποιούν</w:t>
      </w:r>
      <w:r w:rsidR="00AE30A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AE30A4">
        <w:rPr>
          <w:rFonts w:ascii="TimesNewRoman" w:hAnsi="TimesNewRoman" w:cs="TimesNewRoman"/>
          <w:sz w:val="24"/>
          <w:szCs w:val="24"/>
        </w:rPr>
        <w:t>δ</w:t>
      </w:r>
      <w:r>
        <w:rPr>
          <w:rFonts w:ascii="TimesNewRoman" w:hAnsi="TimesNewRoman" w:cs="TimesNewRoman"/>
          <w:sz w:val="24"/>
          <w:szCs w:val="24"/>
        </w:rPr>
        <w:t>ειγματοληπτικούςφυτοϋγειονομικούς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ελέγχους κατά την άφιξη</w:t>
      </w:r>
      <w:r>
        <w:rPr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των φορτίων σπόρων τομάτας και πιπεριάς άλλωνκρατών μελών</w:t>
      </w:r>
      <w:r>
        <w:rPr>
          <w:sz w:val="24"/>
          <w:szCs w:val="24"/>
        </w:rPr>
        <w:t>.</w:t>
      </w:r>
    </w:p>
    <w:p w:rsidR="009C21DC" w:rsidRDefault="009C21DC" w:rsidP="009C21DC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Ειδικότερα</w:t>
      </w:r>
      <w:r>
        <w:rPr>
          <w:sz w:val="24"/>
          <w:szCs w:val="24"/>
        </w:rPr>
        <w:t>,</w:t>
      </w:r>
    </w:p>
    <w:p w:rsidR="009C21DC" w:rsidRDefault="009C21DC" w:rsidP="009C21DC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Οι έμποροι </w:t>
      </w:r>
      <w:r>
        <w:rPr>
          <w:sz w:val="24"/>
          <w:szCs w:val="24"/>
        </w:rPr>
        <w:t xml:space="preserve">– </w:t>
      </w:r>
      <w:r>
        <w:rPr>
          <w:rFonts w:ascii="TimesNewRoman" w:hAnsi="TimesNewRoman" w:cs="TimesNewRoman"/>
          <w:sz w:val="24"/>
          <w:szCs w:val="24"/>
        </w:rPr>
        <w:t>διακινητές οι οποίοι διακινούν σπόρους τομάτας και πιπεριάς άλλων κρατών μελώντης Ε</w:t>
      </w:r>
      <w:r>
        <w:rPr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>Ε</w:t>
      </w:r>
      <w:r>
        <w:rPr>
          <w:sz w:val="24"/>
          <w:szCs w:val="24"/>
        </w:rPr>
        <w:t xml:space="preserve">., </w:t>
      </w:r>
      <w:r>
        <w:rPr>
          <w:rFonts w:ascii="TimesNewRoman" w:hAnsi="TimesNewRoman" w:cs="TimesNewRoman"/>
          <w:sz w:val="24"/>
          <w:szCs w:val="24"/>
        </w:rPr>
        <w:t>υποχρεούνται να ενημερώνουν εγγράφως</w:t>
      </w:r>
      <w:r>
        <w:rPr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τουλάχιστον </w:t>
      </w:r>
      <w:r>
        <w:rPr>
          <w:sz w:val="24"/>
          <w:szCs w:val="24"/>
        </w:rPr>
        <w:t xml:space="preserve">24 </w:t>
      </w:r>
      <w:r>
        <w:rPr>
          <w:rFonts w:ascii="TimesNewRoman" w:hAnsi="TimesNewRoman" w:cs="TimesNewRoman"/>
          <w:sz w:val="24"/>
          <w:szCs w:val="24"/>
        </w:rPr>
        <w:t>ώρες πριν την άφιξη τουφορτίου</w:t>
      </w:r>
      <w:r>
        <w:rPr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τα Τμήματα Αγροτικής Ανάπτυξης και Ελέγχων </w:t>
      </w:r>
      <w:r>
        <w:rPr>
          <w:sz w:val="24"/>
          <w:szCs w:val="24"/>
        </w:rPr>
        <w:t>(</w:t>
      </w:r>
      <w:r>
        <w:rPr>
          <w:rFonts w:ascii="TimesNewRoman" w:hAnsi="TimesNewRoman" w:cs="TimesNewRoman"/>
          <w:sz w:val="24"/>
          <w:szCs w:val="24"/>
        </w:rPr>
        <w:t>ΤΑΑ</w:t>
      </w:r>
      <w:r>
        <w:rPr>
          <w:sz w:val="24"/>
          <w:szCs w:val="24"/>
        </w:rPr>
        <w:t>&amp;</w:t>
      </w:r>
      <w:r>
        <w:rPr>
          <w:rFonts w:ascii="TimesNewRoman" w:hAnsi="TimesNewRoman" w:cs="TimesNewRoman"/>
          <w:sz w:val="24"/>
          <w:szCs w:val="24"/>
        </w:rPr>
        <w:t>Ε</w:t>
      </w:r>
      <w:r>
        <w:rPr>
          <w:sz w:val="24"/>
          <w:szCs w:val="24"/>
        </w:rPr>
        <w:t xml:space="preserve">) </w:t>
      </w:r>
      <w:r>
        <w:rPr>
          <w:rFonts w:ascii="TimesNewRoman" w:hAnsi="TimesNewRoman" w:cs="TimesNewRoman"/>
          <w:sz w:val="24"/>
          <w:szCs w:val="24"/>
        </w:rPr>
        <w:t>των Αποκεντρωμένων</w:t>
      </w:r>
      <w:r w:rsidR="00AE30A4">
        <w:rPr>
          <w:rFonts w:ascii="TimesNewRoman" w:hAnsi="TimesNewRoman" w:cs="TimesNewRoman"/>
          <w:sz w:val="24"/>
          <w:szCs w:val="24"/>
        </w:rPr>
        <w:t xml:space="preserve"> Δ</w:t>
      </w:r>
      <w:r>
        <w:rPr>
          <w:rFonts w:ascii="TimesNewRoman" w:hAnsi="TimesNewRoman" w:cs="TimesNewRoman"/>
          <w:sz w:val="24"/>
          <w:szCs w:val="24"/>
        </w:rPr>
        <w:t>ιοικήσεων</w:t>
      </w:r>
      <w:r>
        <w:rPr>
          <w:sz w:val="24"/>
          <w:szCs w:val="24"/>
        </w:rPr>
        <w:t>.</w:t>
      </w:r>
    </w:p>
    <w:p w:rsidR="00AE30A4" w:rsidRDefault="00AE30A4" w:rsidP="009C21DC">
      <w:pPr>
        <w:autoSpaceDE w:val="0"/>
        <w:autoSpaceDN w:val="0"/>
        <w:adjustRightInd w:val="0"/>
        <w:rPr>
          <w:sz w:val="24"/>
          <w:szCs w:val="24"/>
        </w:rPr>
      </w:pPr>
    </w:p>
    <w:p w:rsidR="00AE30A4" w:rsidRDefault="00AE30A4" w:rsidP="009C21DC">
      <w:pPr>
        <w:autoSpaceDE w:val="0"/>
        <w:autoSpaceDN w:val="0"/>
        <w:adjustRightInd w:val="0"/>
        <w:rPr>
          <w:sz w:val="24"/>
          <w:szCs w:val="24"/>
        </w:rPr>
      </w:pPr>
    </w:p>
    <w:p w:rsidR="00AE30A4" w:rsidRDefault="002525EE" w:rsidP="00AE30A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Η</w:t>
      </w:r>
      <w:r w:rsidR="00BB30D2">
        <w:rPr>
          <w:rFonts w:ascii="Tahoma" w:hAnsi="Tahoma" w:cs="Tahoma"/>
          <w:b/>
          <w:sz w:val="24"/>
          <w:szCs w:val="24"/>
        </w:rPr>
        <w:t xml:space="preserve"> ΠΡΟΪΣΤΑΜΕΝ</w:t>
      </w:r>
      <w:r>
        <w:rPr>
          <w:rFonts w:ascii="Tahoma" w:hAnsi="Tahoma" w:cs="Tahoma"/>
          <w:b/>
          <w:sz w:val="24"/>
          <w:szCs w:val="24"/>
        </w:rPr>
        <w:t>ΗΤΟΥΤΜΗΜΑΤΟΣ</w:t>
      </w:r>
    </w:p>
    <w:p w:rsidR="00AE30A4" w:rsidRDefault="00AE30A4" w:rsidP="00AE30A4">
      <w:pPr>
        <w:rPr>
          <w:rFonts w:ascii="Tahoma" w:hAnsi="Tahoma" w:cs="Tahoma"/>
          <w:b/>
          <w:sz w:val="24"/>
          <w:szCs w:val="24"/>
        </w:rPr>
      </w:pPr>
    </w:p>
    <w:p w:rsidR="00AE30A4" w:rsidRDefault="00AE30A4" w:rsidP="00AE30A4">
      <w:pPr>
        <w:rPr>
          <w:rFonts w:ascii="Tahoma" w:hAnsi="Tahoma" w:cs="Tahoma"/>
          <w:b/>
          <w:sz w:val="24"/>
          <w:szCs w:val="24"/>
        </w:rPr>
      </w:pPr>
    </w:p>
    <w:p w:rsidR="00BB30D2" w:rsidRDefault="002525EE" w:rsidP="00AE30A4">
      <w:r>
        <w:rPr>
          <w:rFonts w:ascii="Tahoma" w:hAnsi="Tahoma" w:cs="Tahoma"/>
          <w:b/>
          <w:sz w:val="24"/>
          <w:szCs w:val="24"/>
        </w:rPr>
        <w:t>ΣΤΑΥΡΟΥΛΑΤΣΟΛΗ</w:t>
      </w:r>
    </w:p>
    <w:sectPr w:rsidR="00BB30D2" w:rsidSect="007354FD">
      <w:pgSz w:w="12242" w:h="20163" w:code="291"/>
      <w:pgMar w:top="720" w:right="1191" w:bottom="3992" w:left="1191" w:header="862" w:footer="8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405AF"/>
    <w:rsid w:val="00114174"/>
    <w:rsid w:val="001E68F8"/>
    <w:rsid w:val="002525EE"/>
    <w:rsid w:val="00330CCA"/>
    <w:rsid w:val="003E4813"/>
    <w:rsid w:val="006405AF"/>
    <w:rsid w:val="006451EF"/>
    <w:rsid w:val="00695189"/>
    <w:rsid w:val="007354FD"/>
    <w:rsid w:val="0076710F"/>
    <w:rsid w:val="007E2EDF"/>
    <w:rsid w:val="008B6C1B"/>
    <w:rsid w:val="009C21DC"/>
    <w:rsid w:val="00A31E5A"/>
    <w:rsid w:val="00AB0359"/>
    <w:rsid w:val="00AE30A4"/>
    <w:rsid w:val="00BB30D2"/>
    <w:rsid w:val="00BE7099"/>
    <w:rsid w:val="00C84D89"/>
    <w:rsid w:val="00D36A9D"/>
    <w:rsid w:val="00FB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FD"/>
  </w:style>
  <w:style w:type="paragraph" w:styleId="1">
    <w:name w:val="heading 1"/>
    <w:basedOn w:val="a"/>
    <w:next w:val="a"/>
    <w:qFormat/>
    <w:rsid w:val="007354F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03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0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03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0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1DD4-FBD3-445B-BD4D-DAC43A74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</vt:lpstr>
    </vt:vector>
  </TitlesOfParts>
  <Company>xxxxxx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ΠΑΝΟΣ ΚΡΗΤΙΚΟΣ</dc:creator>
  <cp:lastModifiedBy>user</cp:lastModifiedBy>
  <cp:revision>2</cp:revision>
  <cp:lastPrinted>2020-08-24T10:02:00Z</cp:lastPrinted>
  <dcterms:created xsi:type="dcterms:W3CDTF">2020-08-27T07:56:00Z</dcterms:created>
  <dcterms:modified xsi:type="dcterms:W3CDTF">2020-08-27T07:56:00Z</dcterms:modified>
</cp:coreProperties>
</file>