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C4" w:rsidRPr="009A18E6" w:rsidRDefault="00CF3DC4" w:rsidP="009A18E6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3DC4">
        <w:rPr>
          <w:b/>
          <w:sz w:val="36"/>
          <w:szCs w:val="36"/>
        </w:rPr>
        <w:t xml:space="preserve">                                                             </w:t>
      </w:r>
      <w:r w:rsidR="00FD64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Κόρινθος, </w:t>
      </w:r>
      <w:r w:rsidRPr="00CF3DC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9515A">
        <w:rPr>
          <w:rFonts w:ascii="Times New Roman" w:eastAsia="Times New Roman" w:hAnsi="Times New Roman" w:cs="Times New Roman"/>
          <w:sz w:val="24"/>
          <w:szCs w:val="24"/>
          <w:lang w:eastAsia="el-GR"/>
        </w:rPr>
        <w:t>3 Απριλίου</w:t>
      </w:r>
      <w:r w:rsidR="0001685A" w:rsidRPr="000168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CF3DC4">
        <w:rPr>
          <w:rFonts w:ascii="Times New Roman" w:eastAsia="Times New Roman" w:hAnsi="Times New Roman" w:cs="Times New Roman"/>
          <w:sz w:val="24"/>
          <w:szCs w:val="24"/>
          <w:lang w:eastAsia="el-GR"/>
        </w:rPr>
        <w:t>20</w:t>
      </w:r>
      <w:r w:rsidR="0001685A">
        <w:rPr>
          <w:rFonts w:ascii="Times New Roman" w:eastAsia="Times New Roman" w:hAnsi="Times New Roman" w:cs="Times New Roman"/>
          <w:sz w:val="24"/>
          <w:szCs w:val="24"/>
          <w:lang w:eastAsia="el-GR"/>
        </w:rPr>
        <w:t>20</w:t>
      </w:r>
    </w:p>
    <w:p w:rsidR="00CF3DC4" w:rsidRDefault="00CF3DC4" w:rsidP="00664D00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FF0000"/>
          <w:kern w:val="36"/>
          <w:sz w:val="32"/>
          <w:szCs w:val="32"/>
          <w:lang w:eastAsia="el-GR"/>
        </w:rPr>
      </w:pPr>
      <w:r w:rsidRPr="00CF3DC4">
        <w:rPr>
          <w:rFonts w:ascii="Georgia" w:eastAsia="Times New Roman" w:hAnsi="Georgia" w:cs="Times New Roman"/>
          <w:color w:val="FF0000"/>
          <w:kern w:val="36"/>
          <w:sz w:val="32"/>
          <w:szCs w:val="32"/>
          <w:lang w:eastAsia="el-GR"/>
        </w:rPr>
        <w:t>Δελτίο Τύπου</w:t>
      </w:r>
    </w:p>
    <w:p w:rsidR="000E5C49" w:rsidRDefault="000E5C49" w:rsidP="00664D00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FF0000"/>
          <w:kern w:val="36"/>
          <w:sz w:val="32"/>
          <w:szCs w:val="32"/>
          <w:lang w:eastAsia="el-GR"/>
        </w:rPr>
      </w:pPr>
    </w:p>
    <w:p w:rsidR="0069515A" w:rsidRPr="009A18E6" w:rsidRDefault="009A18E6" w:rsidP="009A18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Ενημέρωση για το </w:t>
      </w:r>
      <w:r w:rsidR="0095132A">
        <w:rPr>
          <w:rFonts w:ascii="Times New Roman" w:hAnsi="Times New Roman" w:cs="Times New Roman"/>
          <w:b/>
          <w:sz w:val="24"/>
          <w:szCs w:val="24"/>
        </w:rPr>
        <w:t>α</w:t>
      </w:r>
      <w:r w:rsidR="0069515A" w:rsidRPr="009A18E6">
        <w:rPr>
          <w:rFonts w:ascii="Times New Roman" w:hAnsi="Times New Roman" w:cs="Times New Roman"/>
          <w:b/>
          <w:sz w:val="24"/>
          <w:szCs w:val="24"/>
        </w:rPr>
        <w:t>ίτημα απαλλαγής από τα δημοτικά τέλη των επιχειρήσεων της Κορινθίας.</w:t>
      </w:r>
    </w:p>
    <w:p w:rsidR="0069515A" w:rsidRPr="009A18E6" w:rsidRDefault="0069515A" w:rsidP="009A18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8E6">
        <w:rPr>
          <w:rFonts w:ascii="Times New Roman" w:hAnsi="Times New Roman" w:cs="Times New Roman"/>
          <w:sz w:val="24"/>
          <w:szCs w:val="24"/>
        </w:rPr>
        <w:t>Μία σπουδαία πρωτοβουλία του επιμελητηρίου Κορινθίας είναι σε εξέλιξη και αφορά χιλιάδες μέλη του σε όλη την Κορινθία.</w:t>
      </w:r>
    </w:p>
    <w:p w:rsidR="00C34091" w:rsidRPr="00FD100D" w:rsidRDefault="009A18E6" w:rsidP="009A18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Ο </w:t>
      </w:r>
      <w:r w:rsidRPr="009A18E6">
        <w:rPr>
          <w:rFonts w:ascii="Times New Roman" w:hAnsi="Times New Roman" w:cs="Times New Roman"/>
          <w:b/>
          <w:sz w:val="24"/>
          <w:szCs w:val="24"/>
        </w:rPr>
        <w:t>πρόεδρος του Επιμελητηρίου κος  Παναγιώτης Πιτσάκης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A1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</w:t>
      </w:r>
      <w:r w:rsidR="0069515A" w:rsidRPr="009A18E6">
        <w:rPr>
          <w:rFonts w:ascii="Times New Roman" w:hAnsi="Times New Roman" w:cs="Times New Roman"/>
          <w:sz w:val="24"/>
          <w:szCs w:val="24"/>
        </w:rPr>
        <w:t xml:space="preserve">ε συνέχεια του αιτήματος με αρ. πρωτ. 2060 30/03/2020 προς όλους τους </w:t>
      </w:r>
      <w:r w:rsidRPr="009A18E6"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</w:rPr>
        <w:t xml:space="preserve">ήμους </w:t>
      </w:r>
      <w:r w:rsidR="0069515A" w:rsidRPr="009A18E6">
        <w:rPr>
          <w:rFonts w:ascii="Times New Roman" w:hAnsi="Times New Roman" w:cs="Times New Roman"/>
          <w:sz w:val="24"/>
          <w:szCs w:val="24"/>
        </w:rPr>
        <w:t>της Κ</w:t>
      </w:r>
      <w:r>
        <w:rPr>
          <w:rFonts w:ascii="Times New Roman" w:hAnsi="Times New Roman" w:cs="Times New Roman"/>
          <w:sz w:val="24"/>
          <w:szCs w:val="24"/>
        </w:rPr>
        <w:t>ορινθίας</w:t>
      </w:r>
      <w:r w:rsidR="0069515A" w:rsidRPr="009A18E6">
        <w:rPr>
          <w:rFonts w:ascii="Times New Roman" w:hAnsi="Times New Roman" w:cs="Times New Roman"/>
          <w:b/>
          <w:sz w:val="24"/>
          <w:szCs w:val="24"/>
        </w:rPr>
        <w:t xml:space="preserve">, επικοινώνησε τηλεφωνικά με όλους τους δημάρχους της Κορινθίας και τους ζήτησε, να πάρουν απόφαση τα Δημοτικά Συμβούλια, προκειμένου </w:t>
      </w:r>
      <w:r w:rsidR="0069515A" w:rsidRPr="00FD100D">
        <w:rPr>
          <w:rFonts w:ascii="Times New Roman" w:hAnsi="Times New Roman" w:cs="Times New Roman"/>
          <w:b/>
          <w:i/>
          <w:sz w:val="24"/>
          <w:szCs w:val="24"/>
        </w:rPr>
        <w:t xml:space="preserve">να απαλλαγούν </w:t>
      </w:r>
      <w:r w:rsidRPr="00FD100D">
        <w:rPr>
          <w:rFonts w:ascii="Times New Roman" w:hAnsi="Times New Roman" w:cs="Times New Roman"/>
          <w:b/>
          <w:i/>
          <w:sz w:val="24"/>
          <w:szCs w:val="24"/>
        </w:rPr>
        <w:t xml:space="preserve">από τα ανταποδοτικά τέλη (τέλη καθαριότητας &amp; φωτισμού και φόρος ηλεκτροδοτούμενων χώρων) και από την καταβολή των τελών κατάληψης κοινοχρήστων χώρων, </w:t>
      </w:r>
      <w:r w:rsidR="0069515A" w:rsidRPr="00FD100D">
        <w:rPr>
          <w:rFonts w:ascii="Times New Roman" w:hAnsi="Times New Roman" w:cs="Times New Roman"/>
          <w:b/>
          <w:i/>
          <w:sz w:val="24"/>
          <w:szCs w:val="24"/>
          <w:u w:val="single"/>
        </w:rPr>
        <w:t>για όσο καιρό διαρκέσουν τα περιοριστικά μέτρα,</w:t>
      </w:r>
      <w:r w:rsidR="0069515A" w:rsidRPr="00FD100D">
        <w:rPr>
          <w:rFonts w:ascii="Times New Roman" w:hAnsi="Times New Roman" w:cs="Times New Roman"/>
          <w:b/>
          <w:i/>
          <w:sz w:val="24"/>
          <w:szCs w:val="24"/>
        </w:rPr>
        <w:t xml:space="preserve"> όλες οι Κορινθιακές επιχειρήσεις που </w:t>
      </w:r>
      <w:r w:rsidR="00C34091" w:rsidRPr="00FD100D">
        <w:rPr>
          <w:rFonts w:ascii="Times New Roman" w:hAnsi="Times New Roman" w:cs="Times New Roman"/>
          <w:b/>
          <w:i/>
          <w:sz w:val="24"/>
          <w:szCs w:val="24"/>
        </w:rPr>
        <w:t>βρίσκονται σε καθεστώς υποχρεωτικής αναστολής  της λειτουργία τους κατόπιν κυβερνητικής απόφασης και εκείνες που πλήττοντ</w:t>
      </w:r>
      <w:r w:rsidR="00FD100D" w:rsidRPr="00FD100D">
        <w:rPr>
          <w:rFonts w:ascii="Times New Roman" w:hAnsi="Times New Roman" w:cs="Times New Roman"/>
          <w:b/>
          <w:i/>
          <w:sz w:val="24"/>
          <w:szCs w:val="24"/>
        </w:rPr>
        <w:t>αι και ανήκουν στη λίστα με τους ΚΑΔ</w:t>
      </w:r>
      <w:r w:rsidR="00C34091" w:rsidRPr="00FD100D">
        <w:rPr>
          <w:rFonts w:ascii="Times New Roman" w:hAnsi="Times New Roman" w:cs="Times New Roman"/>
          <w:b/>
          <w:i/>
          <w:sz w:val="24"/>
          <w:szCs w:val="24"/>
        </w:rPr>
        <w:t xml:space="preserve"> που</w:t>
      </w:r>
      <w:r w:rsidR="00FD100D" w:rsidRPr="00FD100D">
        <w:rPr>
          <w:rFonts w:ascii="Times New Roman" w:hAnsi="Times New Roman" w:cs="Times New Roman"/>
          <w:b/>
          <w:i/>
          <w:sz w:val="24"/>
          <w:szCs w:val="24"/>
        </w:rPr>
        <w:t xml:space="preserve"> έχει δημοσιεύσει το Υπουργείο Ο</w:t>
      </w:r>
      <w:r w:rsidR="00C34091" w:rsidRPr="00FD100D">
        <w:rPr>
          <w:rFonts w:ascii="Times New Roman" w:hAnsi="Times New Roman" w:cs="Times New Roman"/>
          <w:b/>
          <w:i/>
          <w:sz w:val="24"/>
          <w:szCs w:val="24"/>
        </w:rPr>
        <w:t>ικονομικών.</w:t>
      </w:r>
      <w:r w:rsidR="00C34091" w:rsidRPr="00FD10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4091" w:rsidRPr="009A18E6" w:rsidRDefault="00C34091" w:rsidP="009A18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8E6">
        <w:rPr>
          <w:rFonts w:ascii="Times New Roman" w:hAnsi="Times New Roman" w:cs="Times New Roman"/>
          <w:sz w:val="24"/>
          <w:szCs w:val="24"/>
        </w:rPr>
        <w:t>Στην πρόταση του Προέδρου κ. Πιτσάκη ανταποκρίθηκαν άμεσα οι δήμαρχοι Κορίνθ</w:t>
      </w:r>
      <w:r w:rsidR="002632D1" w:rsidRPr="009A18E6">
        <w:rPr>
          <w:rFonts w:ascii="Times New Roman" w:hAnsi="Times New Roman" w:cs="Times New Roman"/>
          <w:sz w:val="24"/>
          <w:szCs w:val="24"/>
        </w:rPr>
        <w:t>ιων</w:t>
      </w:r>
      <w:r w:rsidR="00FD100D">
        <w:rPr>
          <w:rFonts w:ascii="Times New Roman" w:hAnsi="Times New Roman" w:cs="Times New Roman"/>
          <w:sz w:val="24"/>
          <w:szCs w:val="24"/>
        </w:rPr>
        <w:t xml:space="preserve">, </w:t>
      </w:r>
      <w:r w:rsidRPr="009A18E6">
        <w:rPr>
          <w:rFonts w:ascii="Times New Roman" w:hAnsi="Times New Roman" w:cs="Times New Roman"/>
          <w:sz w:val="24"/>
          <w:szCs w:val="24"/>
        </w:rPr>
        <w:t>Λουτρακίου – Λουτρακίου - Περαχώρας - Αγίων Θεοδώρων (έχει περάσει από Δ.Σ), Σικυωνίων</w:t>
      </w:r>
      <w:r w:rsidR="002632D1" w:rsidRPr="009A18E6">
        <w:rPr>
          <w:rFonts w:ascii="Times New Roman" w:hAnsi="Times New Roman" w:cs="Times New Roman"/>
          <w:sz w:val="24"/>
          <w:szCs w:val="24"/>
        </w:rPr>
        <w:t xml:space="preserve">, Ξυλοκάστρου και Νεμέας &amp; </w:t>
      </w:r>
      <w:r w:rsidRPr="009A18E6">
        <w:rPr>
          <w:rFonts w:ascii="Times New Roman" w:hAnsi="Times New Roman" w:cs="Times New Roman"/>
          <w:sz w:val="24"/>
          <w:szCs w:val="24"/>
        </w:rPr>
        <w:t xml:space="preserve">Βέλου - Βόχας, οι οποίοι δεσμεύθηκαν ότι άμεσα θα </w:t>
      </w:r>
      <w:r w:rsidR="002632D1" w:rsidRPr="009A18E6">
        <w:rPr>
          <w:rFonts w:ascii="Times New Roman" w:hAnsi="Times New Roman" w:cs="Times New Roman"/>
          <w:sz w:val="24"/>
          <w:szCs w:val="24"/>
        </w:rPr>
        <w:t xml:space="preserve">παρθεί απόφαση από τα </w:t>
      </w:r>
      <w:r w:rsidRPr="009A18E6">
        <w:rPr>
          <w:rFonts w:ascii="Times New Roman" w:hAnsi="Times New Roman" w:cs="Times New Roman"/>
          <w:sz w:val="24"/>
          <w:szCs w:val="24"/>
        </w:rPr>
        <w:t xml:space="preserve"> </w:t>
      </w:r>
      <w:r w:rsidR="002632D1" w:rsidRPr="009A18E6">
        <w:rPr>
          <w:rFonts w:ascii="Times New Roman" w:hAnsi="Times New Roman" w:cs="Times New Roman"/>
          <w:sz w:val="24"/>
          <w:szCs w:val="24"/>
        </w:rPr>
        <w:t>Δ</w:t>
      </w:r>
      <w:r w:rsidRPr="009A18E6">
        <w:rPr>
          <w:rFonts w:ascii="Times New Roman" w:hAnsi="Times New Roman" w:cs="Times New Roman"/>
          <w:sz w:val="24"/>
          <w:szCs w:val="24"/>
        </w:rPr>
        <w:t>ημοτικ</w:t>
      </w:r>
      <w:r w:rsidR="002632D1" w:rsidRPr="009A18E6">
        <w:rPr>
          <w:rFonts w:ascii="Times New Roman" w:hAnsi="Times New Roman" w:cs="Times New Roman"/>
          <w:sz w:val="24"/>
          <w:szCs w:val="24"/>
        </w:rPr>
        <w:t>ά Συμβούλια</w:t>
      </w:r>
      <w:r w:rsidRPr="009A18E6">
        <w:rPr>
          <w:rFonts w:ascii="Times New Roman" w:hAnsi="Times New Roman" w:cs="Times New Roman"/>
          <w:sz w:val="24"/>
          <w:szCs w:val="24"/>
        </w:rPr>
        <w:t xml:space="preserve"> τους, για απαλλαγή των επιχειρήσεων όσο καιρό διαρκούν τα περιοριστικά μέτρα.</w:t>
      </w:r>
    </w:p>
    <w:p w:rsidR="00FD100D" w:rsidRDefault="00FD100D" w:rsidP="009A18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Επιπλέον,</w:t>
      </w:r>
      <w:r w:rsidR="002632D1" w:rsidRPr="009A1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η ανωτέρω </w:t>
      </w:r>
      <w:r w:rsidR="002632D1" w:rsidRPr="009A18E6">
        <w:rPr>
          <w:rFonts w:ascii="Times New Roman" w:hAnsi="Times New Roman" w:cs="Times New Roman"/>
          <w:sz w:val="24"/>
          <w:szCs w:val="24"/>
        </w:rPr>
        <w:t>απόφαση μου καλούνται να πάρουν τα Δ.Σ. των δήμων νομιμοποιείται κατ εφαρμογή των παραγράφων  8 και 9 του τριακοστού έβδομου άρθρου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8E6">
        <w:rPr>
          <w:rFonts w:ascii="Times New Roman" w:hAnsi="Times New Roman" w:cs="Times New Roman"/>
          <w:sz w:val="24"/>
          <w:szCs w:val="24"/>
        </w:rPr>
        <w:t xml:space="preserve">όπως δημοσιεύτηκε με </w:t>
      </w:r>
      <w:r w:rsidRPr="00DE60B8">
        <w:rPr>
          <w:rFonts w:ascii="Times New Roman" w:hAnsi="Times New Roman" w:cs="Times New Roman"/>
          <w:sz w:val="24"/>
          <w:szCs w:val="24"/>
        </w:rPr>
        <w:t xml:space="preserve">Πράξη Νομοθετικού Περιεχομένου </w:t>
      </w:r>
      <w:r w:rsidRPr="009A18E6">
        <w:rPr>
          <w:rFonts w:ascii="Times New Roman" w:hAnsi="Times New Roman" w:cs="Times New Roman"/>
          <w:sz w:val="24"/>
          <w:szCs w:val="24"/>
        </w:rPr>
        <w:t>- ΦΕΚ 68/Α/20-3-2020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32D1" w:rsidRPr="009A18E6" w:rsidRDefault="002632D1" w:rsidP="009A18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8E6">
        <w:rPr>
          <w:rFonts w:ascii="Times New Roman" w:hAnsi="Times New Roman" w:cs="Times New Roman"/>
          <w:sz w:val="24"/>
          <w:szCs w:val="24"/>
        </w:rPr>
        <w:t xml:space="preserve">Πρόκειται για μία πρωτοβουλία, απαραίτητη αυτή την στιγμή για να μην πνιγούν στην κυριολεξία οι επιχειρηματίες, που δεν έχουν πλέον καμία άλλη διέξοδο για να </w:t>
      </w:r>
      <w:r w:rsidRPr="009A18E6">
        <w:rPr>
          <w:rFonts w:ascii="Times New Roman" w:hAnsi="Times New Roman" w:cs="Times New Roman"/>
          <w:sz w:val="24"/>
          <w:szCs w:val="24"/>
        </w:rPr>
        <w:lastRenderedPageBreak/>
        <w:t xml:space="preserve">διατηρήσουν τα </w:t>
      </w:r>
      <w:r w:rsidR="009A18E6" w:rsidRPr="009A18E6">
        <w:rPr>
          <w:rFonts w:ascii="Times New Roman" w:hAnsi="Times New Roman" w:cs="Times New Roman"/>
          <w:sz w:val="24"/>
          <w:szCs w:val="24"/>
        </w:rPr>
        <w:t>καταστήματα τους</w:t>
      </w:r>
      <w:r w:rsidRPr="009A18E6">
        <w:rPr>
          <w:rFonts w:ascii="Times New Roman" w:hAnsi="Times New Roman" w:cs="Times New Roman"/>
          <w:sz w:val="24"/>
          <w:szCs w:val="24"/>
        </w:rPr>
        <w:t>, τα οποία κανείς αυτή την στιγμή δεν γνωρίζει πότε θα ανοίξουν και πάλι.</w:t>
      </w:r>
    </w:p>
    <w:p w:rsidR="0069515A" w:rsidRPr="009A18E6" w:rsidRDefault="009A18E6" w:rsidP="009A18E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8E6">
        <w:rPr>
          <w:rFonts w:ascii="Times New Roman" w:hAnsi="Times New Roman" w:cs="Times New Roman"/>
          <w:i/>
          <w:sz w:val="24"/>
          <w:szCs w:val="24"/>
        </w:rPr>
        <w:t>Ελπίζουμε όλοι οι Δήμοι της Κορινθίας</w:t>
      </w:r>
      <w:r w:rsidR="002632D1" w:rsidRPr="009A18E6">
        <w:rPr>
          <w:rFonts w:ascii="Times New Roman" w:hAnsi="Times New Roman" w:cs="Times New Roman"/>
          <w:i/>
          <w:sz w:val="24"/>
          <w:szCs w:val="24"/>
        </w:rPr>
        <w:t xml:space="preserve"> να </w:t>
      </w:r>
      <w:r w:rsidRPr="009A18E6">
        <w:rPr>
          <w:rFonts w:ascii="Times New Roman" w:hAnsi="Times New Roman" w:cs="Times New Roman"/>
          <w:i/>
          <w:sz w:val="24"/>
          <w:szCs w:val="24"/>
        </w:rPr>
        <w:t>ανταποκριθούν</w:t>
      </w:r>
      <w:r w:rsidR="002632D1" w:rsidRPr="009A18E6">
        <w:rPr>
          <w:rFonts w:ascii="Times New Roman" w:hAnsi="Times New Roman" w:cs="Times New Roman"/>
          <w:i/>
          <w:sz w:val="24"/>
          <w:szCs w:val="24"/>
        </w:rPr>
        <w:t xml:space="preserve"> με την </w:t>
      </w:r>
      <w:r w:rsidRPr="009A18E6">
        <w:rPr>
          <w:rFonts w:ascii="Times New Roman" w:hAnsi="Times New Roman" w:cs="Times New Roman"/>
          <w:b/>
          <w:i/>
          <w:sz w:val="24"/>
          <w:szCs w:val="24"/>
        </w:rPr>
        <w:t>άμεση</w:t>
      </w:r>
      <w:r w:rsidR="002632D1" w:rsidRPr="009A18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18E6">
        <w:rPr>
          <w:rFonts w:ascii="Times New Roman" w:hAnsi="Times New Roman" w:cs="Times New Roman"/>
          <w:i/>
          <w:sz w:val="24"/>
          <w:szCs w:val="24"/>
        </w:rPr>
        <w:t>εφαρμογή</w:t>
      </w:r>
      <w:r w:rsidR="002632D1" w:rsidRPr="009A18E6">
        <w:rPr>
          <w:rFonts w:ascii="Times New Roman" w:hAnsi="Times New Roman" w:cs="Times New Roman"/>
          <w:i/>
          <w:sz w:val="24"/>
          <w:szCs w:val="24"/>
        </w:rPr>
        <w:t xml:space="preserve"> του </w:t>
      </w:r>
      <w:r w:rsidRPr="009A18E6">
        <w:rPr>
          <w:rFonts w:ascii="Times New Roman" w:hAnsi="Times New Roman" w:cs="Times New Roman"/>
          <w:i/>
          <w:sz w:val="24"/>
          <w:szCs w:val="24"/>
        </w:rPr>
        <w:t>μέτρου,</w:t>
      </w:r>
      <w:r w:rsidR="002632D1" w:rsidRPr="009A18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18E6">
        <w:rPr>
          <w:rFonts w:ascii="Times New Roman" w:hAnsi="Times New Roman" w:cs="Times New Roman"/>
          <w:i/>
          <w:sz w:val="24"/>
          <w:szCs w:val="24"/>
        </w:rPr>
        <w:t>σ</w:t>
      </w:r>
      <w:r w:rsidR="0069515A" w:rsidRPr="009A18E6">
        <w:rPr>
          <w:rFonts w:ascii="Times New Roman" w:hAnsi="Times New Roman" w:cs="Times New Roman"/>
          <w:i/>
          <w:sz w:val="24"/>
          <w:szCs w:val="24"/>
        </w:rPr>
        <w:t xml:space="preserve">το πλαίσιο  της ανακούφισης και του περιορισμού της ζημιάς των Κορινθιακών </w:t>
      </w:r>
      <w:r w:rsidRPr="009A18E6">
        <w:rPr>
          <w:rFonts w:ascii="Times New Roman" w:hAnsi="Times New Roman" w:cs="Times New Roman"/>
          <w:i/>
          <w:sz w:val="24"/>
          <w:szCs w:val="24"/>
        </w:rPr>
        <w:t xml:space="preserve">επιχειρήσεων </w:t>
      </w:r>
      <w:r w:rsidR="0069515A" w:rsidRPr="009A18E6">
        <w:rPr>
          <w:rFonts w:ascii="Times New Roman" w:hAnsi="Times New Roman" w:cs="Times New Roman"/>
          <w:i/>
          <w:sz w:val="24"/>
          <w:szCs w:val="24"/>
        </w:rPr>
        <w:t>προκειμέ</w:t>
      </w:r>
      <w:r w:rsidRPr="009A18E6">
        <w:rPr>
          <w:rFonts w:ascii="Times New Roman" w:hAnsi="Times New Roman" w:cs="Times New Roman"/>
          <w:i/>
          <w:sz w:val="24"/>
          <w:szCs w:val="24"/>
        </w:rPr>
        <w:t xml:space="preserve">νου να βοηθηθεί η οικονομία του νομού μας </w:t>
      </w:r>
      <w:r w:rsidR="0069515A" w:rsidRPr="009A18E6">
        <w:rPr>
          <w:rFonts w:ascii="Times New Roman" w:hAnsi="Times New Roman" w:cs="Times New Roman"/>
          <w:i/>
          <w:sz w:val="24"/>
          <w:szCs w:val="24"/>
        </w:rPr>
        <w:t>και η ρευστότητα των επιχειρήσεων. </w:t>
      </w:r>
    </w:p>
    <w:p w:rsidR="00305D9B" w:rsidRPr="009A18E6" w:rsidRDefault="00305D9B" w:rsidP="009A18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D9B" w:rsidRPr="009A18E6" w:rsidRDefault="00305D9B" w:rsidP="009A18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8E6">
        <w:rPr>
          <w:rFonts w:ascii="Times New Roman" w:hAnsi="Times New Roman" w:cs="Times New Roman"/>
          <w:sz w:val="24"/>
          <w:szCs w:val="24"/>
        </w:rPr>
        <w:t>Ο Πρόεδρος</w:t>
      </w:r>
    </w:p>
    <w:p w:rsidR="00305D9B" w:rsidRPr="009A18E6" w:rsidRDefault="00305D9B" w:rsidP="009A18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8E6">
        <w:rPr>
          <w:rFonts w:ascii="Times New Roman" w:hAnsi="Times New Roman" w:cs="Times New Roman"/>
          <w:sz w:val="24"/>
          <w:szCs w:val="24"/>
        </w:rPr>
        <w:t>Παναγιώτης Πιτσάκης</w:t>
      </w:r>
    </w:p>
    <w:p w:rsidR="00DD6372" w:rsidRPr="009A18E6" w:rsidRDefault="00DD6372" w:rsidP="009A18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09A" w:rsidRPr="009A18E6" w:rsidRDefault="004E409A" w:rsidP="009A18E6">
      <w:pPr>
        <w:pStyle w:val="a7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sectPr w:rsidR="004E409A" w:rsidRPr="009A18E6" w:rsidSect="009E0022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4B5" w:rsidRDefault="00E644B5" w:rsidP="007B0B53">
      <w:pPr>
        <w:spacing w:after="0" w:line="240" w:lineRule="auto"/>
      </w:pPr>
      <w:r>
        <w:separator/>
      </w:r>
    </w:p>
  </w:endnote>
  <w:endnote w:type="continuationSeparator" w:id="1">
    <w:p w:rsidR="00E644B5" w:rsidRDefault="00E644B5" w:rsidP="007B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4B5" w:rsidRDefault="00E644B5" w:rsidP="007B0B53">
      <w:pPr>
        <w:spacing w:after="0" w:line="240" w:lineRule="auto"/>
      </w:pPr>
      <w:r>
        <w:separator/>
      </w:r>
    </w:p>
  </w:footnote>
  <w:footnote w:type="continuationSeparator" w:id="1">
    <w:p w:rsidR="00E644B5" w:rsidRDefault="00E644B5" w:rsidP="007B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0F" w:rsidRDefault="00733EBD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0774" o:spid="_x0000_s16388" type="#_x0000_t75" style="position:absolute;margin-left:0;margin-top:0;width:415.25pt;height:203.6pt;z-index:-251655168;mso-position-horizontal:center;mso-position-horizontal-relative:margin;mso-position-vertical:center;mso-position-vertical-relative:margin" o:allowincell="f">
          <v:imagedata r:id="rId1" o:title="logo_e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B53" w:rsidRDefault="00733EBD" w:rsidP="007B0B53">
    <w:pPr>
      <w:pStyle w:val="a5"/>
      <w:spacing w:line="360" w:lineRule="auto"/>
    </w:pPr>
    <w:bookmarkStart w:id="0" w:name="_MON_1092038117"/>
    <w:bookmarkStart w:id="1" w:name="_MON_1092038144"/>
    <w:bookmarkEnd w:id="0"/>
    <w:bookmarkEnd w:id="1"/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0775" o:spid="_x0000_s16389" type="#_x0000_t75" style="position:absolute;margin-left:0;margin-top:0;width:415.25pt;height:203.6pt;z-index:-251654144;mso-position-horizontal:center;mso-position-horizontal-relative:margin;mso-position-vertical:center;mso-position-vertical-relative:margin" o:allowincell="f">
          <v:imagedata r:id="rId1" o:title="logo_el" gain="19661f" blacklevel="22938f"/>
          <w10:wrap anchorx="margin" anchory="margin"/>
        </v:shape>
      </w:pict>
    </w:r>
    <w:r w:rsidR="007B0B53"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112395</wp:posOffset>
          </wp:positionV>
          <wp:extent cx="1181100" cy="581025"/>
          <wp:effectExtent l="19050" t="0" r="0" b="0"/>
          <wp:wrapSquare wrapText="bothSides"/>
          <wp:docPr id="4" name="Εικόνα 1" descr="c:\Users\user\Desktop\peny\ΠΟΘΕΝ ΕΣΧΕΣ\logo_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eny\ΠΟΘΕΝ ΕΣΧΕΣ\logo_e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0B53">
      <w:t xml:space="preserve">           </w:t>
    </w:r>
    <w:bookmarkStart w:id="2" w:name="_MON_1178150042"/>
    <w:bookmarkEnd w:id="2"/>
    <w:r w:rsidR="007B0B53">
      <w:object w:dxaOrig="1080" w:dyaOrig="1061">
        <v:shape id="_x0000_i1025" type="#_x0000_t75" style="width:36.75pt;height:36pt" o:ole="">
          <v:imagedata r:id="rId3" o:title=""/>
        </v:shape>
        <o:OLEObject Type="Embed" ProgID="Word.Picture.8" ShapeID="_x0000_i1025" DrawAspect="Content" ObjectID="_1647430571" r:id="rId4"/>
      </w:object>
    </w:r>
    <w:r w:rsidR="007B0B53">
      <w:t xml:space="preserve">                                                                                                   </w:t>
    </w:r>
  </w:p>
  <w:p w:rsidR="007B0B53" w:rsidRPr="007B0B53" w:rsidRDefault="007B0B53" w:rsidP="007B0B53">
    <w:pPr>
      <w:pStyle w:val="a5"/>
      <w:spacing w:line="360" w:lineRule="auto"/>
    </w:pPr>
    <w:r w:rsidRPr="007B0B53">
      <w:t xml:space="preserve">ΕΛΛΗΝΙΚΗ ΔΗΜΟΚΡΑΤΙΑ                                                                          </w:t>
    </w:r>
  </w:p>
  <w:p w:rsidR="007B0B53" w:rsidRPr="007B0B53" w:rsidRDefault="007B0B53">
    <w:pPr>
      <w:pStyle w:val="a5"/>
      <w:rPr>
        <w:color w:val="00B05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0F" w:rsidRDefault="00733EBD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0773" o:spid="_x0000_s16387" type="#_x0000_t75" style="position:absolute;margin-left:0;margin-top:0;width:415.25pt;height:203.6pt;z-index:-251656192;mso-position-horizontal:center;mso-position-horizontal-relative:margin;mso-position-vertical:center;mso-position-vertical-relative:margin" o:allowincell="f">
          <v:imagedata r:id="rId1" o:title="logo_e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6776"/>
    <w:multiLevelType w:val="hybridMultilevel"/>
    <w:tmpl w:val="D75A56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07D8F"/>
    <w:multiLevelType w:val="hybridMultilevel"/>
    <w:tmpl w:val="70C49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25266"/>
    <w:multiLevelType w:val="hybridMultilevel"/>
    <w:tmpl w:val="A300C3F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4039F"/>
    <w:multiLevelType w:val="hybridMultilevel"/>
    <w:tmpl w:val="151AC8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43ED4"/>
    <w:multiLevelType w:val="hybridMultilevel"/>
    <w:tmpl w:val="3B36D8D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FA1204"/>
    <w:multiLevelType w:val="hybridMultilevel"/>
    <w:tmpl w:val="8F8A37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F5DF8"/>
    <w:multiLevelType w:val="hybridMultilevel"/>
    <w:tmpl w:val="98580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F7D05"/>
    <w:multiLevelType w:val="hybridMultilevel"/>
    <w:tmpl w:val="4C2A5E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B73DD3"/>
    <w:multiLevelType w:val="hybridMultilevel"/>
    <w:tmpl w:val="0D6892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7614FB"/>
    <w:multiLevelType w:val="hybridMultilevel"/>
    <w:tmpl w:val="035AF5C4"/>
    <w:lvl w:ilvl="0" w:tplc="EDBC02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9202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2E7304"/>
    <w:rsid w:val="000027A0"/>
    <w:rsid w:val="00010464"/>
    <w:rsid w:val="0001495A"/>
    <w:rsid w:val="00014BD7"/>
    <w:rsid w:val="00014CA6"/>
    <w:rsid w:val="00016357"/>
    <w:rsid w:val="0001685A"/>
    <w:rsid w:val="00020BA8"/>
    <w:rsid w:val="000214F6"/>
    <w:rsid w:val="00023458"/>
    <w:rsid w:val="0003602C"/>
    <w:rsid w:val="0004558D"/>
    <w:rsid w:val="00054038"/>
    <w:rsid w:val="000551E1"/>
    <w:rsid w:val="00056059"/>
    <w:rsid w:val="000611B8"/>
    <w:rsid w:val="00063966"/>
    <w:rsid w:val="00067DD6"/>
    <w:rsid w:val="00070EDA"/>
    <w:rsid w:val="0007162C"/>
    <w:rsid w:val="00085AE4"/>
    <w:rsid w:val="000863F5"/>
    <w:rsid w:val="00090D21"/>
    <w:rsid w:val="00090DA8"/>
    <w:rsid w:val="00093861"/>
    <w:rsid w:val="000A00B8"/>
    <w:rsid w:val="000A7781"/>
    <w:rsid w:val="000B00F1"/>
    <w:rsid w:val="000B54B3"/>
    <w:rsid w:val="000C1642"/>
    <w:rsid w:val="000C2BDF"/>
    <w:rsid w:val="000D6E70"/>
    <w:rsid w:val="000E1BFF"/>
    <w:rsid w:val="000E23F9"/>
    <w:rsid w:val="000E4A95"/>
    <w:rsid w:val="000E5C49"/>
    <w:rsid w:val="000F7ECB"/>
    <w:rsid w:val="00102445"/>
    <w:rsid w:val="0010789A"/>
    <w:rsid w:val="00127223"/>
    <w:rsid w:val="0013549B"/>
    <w:rsid w:val="00142E88"/>
    <w:rsid w:val="00163A26"/>
    <w:rsid w:val="00166E81"/>
    <w:rsid w:val="00172943"/>
    <w:rsid w:val="00175211"/>
    <w:rsid w:val="00177B30"/>
    <w:rsid w:val="001868CA"/>
    <w:rsid w:val="001965FB"/>
    <w:rsid w:val="001A1169"/>
    <w:rsid w:val="001A690A"/>
    <w:rsid w:val="001A6B2D"/>
    <w:rsid w:val="001B7323"/>
    <w:rsid w:val="001D0627"/>
    <w:rsid w:val="001E574C"/>
    <w:rsid w:val="001E7CD7"/>
    <w:rsid w:val="001F1BB6"/>
    <w:rsid w:val="001F5FEC"/>
    <w:rsid w:val="00202A6D"/>
    <w:rsid w:val="00205FF2"/>
    <w:rsid w:val="00212189"/>
    <w:rsid w:val="00214E66"/>
    <w:rsid w:val="00223CBF"/>
    <w:rsid w:val="00227088"/>
    <w:rsid w:val="00227252"/>
    <w:rsid w:val="00234D12"/>
    <w:rsid w:val="0024082A"/>
    <w:rsid w:val="0024679D"/>
    <w:rsid w:val="00247A22"/>
    <w:rsid w:val="0025059E"/>
    <w:rsid w:val="0026160C"/>
    <w:rsid w:val="002632D1"/>
    <w:rsid w:val="00265C2E"/>
    <w:rsid w:val="002674F4"/>
    <w:rsid w:val="002676F5"/>
    <w:rsid w:val="00270D83"/>
    <w:rsid w:val="00273A9B"/>
    <w:rsid w:val="00281F9B"/>
    <w:rsid w:val="002A03DF"/>
    <w:rsid w:val="002A323D"/>
    <w:rsid w:val="002A41D1"/>
    <w:rsid w:val="002D3788"/>
    <w:rsid w:val="002D4401"/>
    <w:rsid w:val="002E7304"/>
    <w:rsid w:val="002E7B15"/>
    <w:rsid w:val="00301B20"/>
    <w:rsid w:val="00303EB6"/>
    <w:rsid w:val="0030445C"/>
    <w:rsid w:val="003057E5"/>
    <w:rsid w:val="00305D9B"/>
    <w:rsid w:val="0030607A"/>
    <w:rsid w:val="003105D5"/>
    <w:rsid w:val="003122D9"/>
    <w:rsid w:val="003132BF"/>
    <w:rsid w:val="00314A83"/>
    <w:rsid w:val="00320A4B"/>
    <w:rsid w:val="00322795"/>
    <w:rsid w:val="00322D44"/>
    <w:rsid w:val="00331115"/>
    <w:rsid w:val="00333C62"/>
    <w:rsid w:val="00340E49"/>
    <w:rsid w:val="00344723"/>
    <w:rsid w:val="0035033D"/>
    <w:rsid w:val="00351011"/>
    <w:rsid w:val="003543C0"/>
    <w:rsid w:val="00356074"/>
    <w:rsid w:val="00356C28"/>
    <w:rsid w:val="00357845"/>
    <w:rsid w:val="00374042"/>
    <w:rsid w:val="003756D4"/>
    <w:rsid w:val="003861D9"/>
    <w:rsid w:val="003A5B9E"/>
    <w:rsid w:val="003B7A21"/>
    <w:rsid w:val="003D3205"/>
    <w:rsid w:val="003E04CB"/>
    <w:rsid w:val="003E2C85"/>
    <w:rsid w:val="003F1E2F"/>
    <w:rsid w:val="003F2D33"/>
    <w:rsid w:val="003F35D3"/>
    <w:rsid w:val="004018A8"/>
    <w:rsid w:val="0040352A"/>
    <w:rsid w:val="00406854"/>
    <w:rsid w:val="00431422"/>
    <w:rsid w:val="00444E88"/>
    <w:rsid w:val="00446355"/>
    <w:rsid w:val="00451A18"/>
    <w:rsid w:val="00465235"/>
    <w:rsid w:val="004760BB"/>
    <w:rsid w:val="0048305B"/>
    <w:rsid w:val="004848A7"/>
    <w:rsid w:val="004876A8"/>
    <w:rsid w:val="00491F65"/>
    <w:rsid w:val="00497D97"/>
    <w:rsid w:val="004B31B0"/>
    <w:rsid w:val="004B673E"/>
    <w:rsid w:val="004C49E8"/>
    <w:rsid w:val="004C4C5A"/>
    <w:rsid w:val="004D1D09"/>
    <w:rsid w:val="004D6075"/>
    <w:rsid w:val="004D6FAC"/>
    <w:rsid w:val="004E1AB0"/>
    <w:rsid w:val="004E409A"/>
    <w:rsid w:val="004F3A77"/>
    <w:rsid w:val="00500F36"/>
    <w:rsid w:val="00501BD5"/>
    <w:rsid w:val="00502A0B"/>
    <w:rsid w:val="00504FFB"/>
    <w:rsid w:val="00510577"/>
    <w:rsid w:val="00510885"/>
    <w:rsid w:val="005135B0"/>
    <w:rsid w:val="005209F4"/>
    <w:rsid w:val="00522342"/>
    <w:rsid w:val="00525134"/>
    <w:rsid w:val="00533C33"/>
    <w:rsid w:val="00545181"/>
    <w:rsid w:val="00554939"/>
    <w:rsid w:val="00554F3F"/>
    <w:rsid w:val="0056137B"/>
    <w:rsid w:val="00564A32"/>
    <w:rsid w:val="005705A2"/>
    <w:rsid w:val="0057371A"/>
    <w:rsid w:val="0057539C"/>
    <w:rsid w:val="00581E5C"/>
    <w:rsid w:val="00581F9B"/>
    <w:rsid w:val="00584F4D"/>
    <w:rsid w:val="0059264C"/>
    <w:rsid w:val="00597971"/>
    <w:rsid w:val="005A49A1"/>
    <w:rsid w:val="005B054B"/>
    <w:rsid w:val="005C27D7"/>
    <w:rsid w:val="005F1045"/>
    <w:rsid w:val="005F6518"/>
    <w:rsid w:val="00602C48"/>
    <w:rsid w:val="00603BD6"/>
    <w:rsid w:val="006053ED"/>
    <w:rsid w:val="006064DF"/>
    <w:rsid w:val="00606D3C"/>
    <w:rsid w:val="00607001"/>
    <w:rsid w:val="00607825"/>
    <w:rsid w:val="00610F9F"/>
    <w:rsid w:val="006155A1"/>
    <w:rsid w:val="006169F6"/>
    <w:rsid w:val="00620EA2"/>
    <w:rsid w:val="00623513"/>
    <w:rsid w:val="006257E3"/>
    <w:rsid w:val="00644371"/>
    <w:rsid w:val="00650A08"/>
    <w:rsid w:val="00651738"/>
    <w:rsid w:val="0065180E"/>
    <w:rsid w:val="00656A62"/>
    <w:rsid w:val="00660768"/>
    <w:rsid w:val="00661BE4"/>
    <w:rsid w:val="00663C1C"/>
    <w:rsid w:val="00664D00"/>
    <w:rsid w:val="00667D91"/>
    <w:rsid w:val="0067540F"/>
    <w:rsid w:val="00675F35"/>
    <w:rsid w:val="0068172A"/>
    <w:rsid w:val="006846AA"/>
    <w:rsid w:val="00686167"/>
    <w:rsid w:val="00686E96"/>
    <w:rsid w:val="00690F4C"/>
    <w:rsid w:val="00694F15"/>
    <w:rsid w:val="0069515A"/>
    <w:rsid w:val="006A34E5"/>
    <w:rsid w:val="006B4DE5"/>
    <w:rsid w:val="006C70F8"/>
    <w:rsid w:val="006D229C"/>
    <w:rsid w:val="006D4668"/>
    <w:rsid w:val="006D46C1"/>
    <w:rsid w:val="006D5F94"/>
    <w:rsid w:val="006E78B6"/>
    <w:rsid w:val="006F0B6B"/>
    <w:rsid w:val="006F5166"/>
    <w:rsid w:val="00700E0C"/>
    <w:rsid w:val="007055CF"/>
    <w:rsid w:val="00714A2B"/>
    <w:rsid w:val="0072131B"/>
    <w:rsid w:val="0072468E"/>
    <w:rsid w:val="00725C0F"/>
    <w:rsid w:val="0073039F"/>
    <w:rsid w:val="00730F1A"/>
    <w:rsid w:val="00733EBD"/>
    <w:rsid w:val="00737B47"/>
    <w:rsid w:val="00741831"/>
    <w:rsid w:val="007450B2"/>
    <w:rsid w:val="00752337"/>
    <w:rsid w:val="007555C9"/>
    <w:rsid w:val="007621D3"/>
    <w:rsid w:val="0076675A"/>
    <w:rsid w:val="007747D0"/>
    <w:rsid w:val="00776150"/>
    <w:rsid w:val="00783062"/>
    <w:rsid w:val="00786D13"/>
    <w:rsid w:val="00792FD2"/>
    <w:rsid w:val="00793E47"/>
    <w:rsid w:val="007A5C5B"/>
    <w:rsid w:val="007B0B53"/>
    <w:rsid w:val="007D0645"/>
    <w:rsid w:val="007D2EE8"/>
    <w:rsid w:val="007E4AA3"/>
    <w:rsid w:val="007F0DAB"/>
    <w:rsid w:val="007F51D5"/>
    <w:rsid w:val="0080657E"/>
    <w:rsid w:val="00813BFE"/>
    <w:rsid w:val="00813E1D"/>
    <w:rsid w:val="008215E5"/>
    <w:rsid w:val="00823461"/>
    <w:rsid w:val="0083049C"/>
    <w:rsid w:val="008315AC"/>
    <w:rsid w:val="0084233B"/>
    <w:rsid w:val="00845E3D"/>
    <w:rsid w:val="0085018C"/>
    <w:rsid w:val="0085199B"/>
    <w:rsid w:val="008526AC"/>
    <w:rsid w:val="008608E5"/>
    <w:rsid w:val="00862926"/>
    <w:rsid w:val="0089451A"/>
    <w:rsid w:val="00895A73"/>
    <w:rsid w:val="008A0C36"/>
    <w:rsid w:val="008B1173"/>
    <w:rsid w:val="008B52A1"/>
    <w:rsid w:val="008B6D22"/>
    <w:rsid w:val="008C23D3"/>
    <w:rsid w:val="008D0410"/>
    <w:rsid w:val="008D469F"/>
    <w:rsid w:val="008D5D8B"/>
    <w:rsid w:val="008D606E"/>
    <w:rsid w:val="008D63FF"/>
    <w:rsid w:val="008E7AE8"/>
    <w:rsid w:val="009047E7"/>
    <w:rsid w:val="009060E0"/>
    <w:rsid w:val="00907449"/>
    <w:rsid w:val="00907FB8"/>
    <w:rsid w:val="009115F2"/>
    <w:rsid w:val="009151FA"/>
    <w:rsid w:val="00932F03"/>
    <w:rsid w:val="00934B50"/>
    <w:rsid w:val="0095132A"/>
    <w:rsid w:val="00953EC9"/>
    <w:rsid w:val="009652EE"/>
    <w:rsid w:val="00972E0C"/>
    <w:rsid w:val="00975ABE"/>
    <w:rsid w:val="00981C8C"/>
    <w:rsid w:val="00984EC4"/>
    <w:rsid w:val="00993150"/>
    <w:rsid w:val="009A18E6"/>
    <w:rsid w:val="009A296D"/>
    <w:rsid w:val="009A47E9"/>
    <w:rsid w:val="009A6846"/>
    <w:rsid w:val="009B1D9C"/>
    <w:rsid w:val="009B67D5"/>
    <w:rsid w:val="009C7FB7"/>
    <w:rsid w:val="009D4D2B"/>
    <w:rsid w:val="009E0022"/>
    <w:rsid w:val="009E07A7"/>
    <w:rsid w:val="009E24DB"/>
    <w:rsid w:val="009E50F7"/>
    <w:rsid w:val="009F3BE9"/>
    <w:rsid w:val="009F69EE"/>
    <w:rsid w:val="00A06BB9"/>
    <w:rsid w:val="00A106E4"/>
    <w:rsid w:val="00A14EBD"/>
    <w:rsid w:val="00A16D96"/>
    <w:rsid w:val="00A21259"/>
    <w:rsid w:val="00A234D8"/>
    <w:rsid w:val="00A30113"/>
    <w:rsid w:val="00A30147"/>
    <w:rsid w:val="00A462A4"/>
    <w:rsid w:val="00A47C2A"/>
    <w:rsid w:val="00A54F27"/>
    <w:rsid w:val="00A570BB"/>
    <w:rsid w:val="00A71546"/>
    <w:rsid w:val="00A72EF2"/>
    <w:rsid w:val="00A800A5"/>
    <w:rsid w:val="00A80EF0"/>
    <w:rsid w:val="00A966E1"/>
    <w:rsid w:val="00A97635"/>
    <w:rsid w:val="00AB71EF"/>
    <w:rsid w:val="00AC2F51"/>
    <w:rsid w:val="00AC668F"/>
    <w:rsid w:val="00AC7E45"/>
    <w:rsid w:val="00AD0036"/>
    <w:rsid w:val="00AD3F24"/>
    <w:rsid w:val="00AE68B4"/>
    <w:rsid w:val="00AF07F0"/>
    <w:rsid w:val="00AF65FC"/>
    <w:rsid w:val="00AF6BA6"/>
    <w:rsid w:val="00B14CF0"/>
    <w:rsid w:val="00B1547B"/>
    <w:rsid w:val="00B1702C"/>
    <w:rsid w:val="00B24099"/>
    <w:rsid w:val="00B2576F"/>
    <w:rsid w:val="00B36492"/>
    <w:rsid w:val="00B4346C"/>
    <w:rsid w:val="00B53502"/>
    <w:rsid w:val="00B54906"/>
    <w:rsid w:val="00B55323"/>
    <w:rsid w:val="00B57F31"/>
    <w:rsid w:val="00B63683"/>
    <w:rsid w:val="00B65C64"/>
    <w:rsid w:val="00B74481"/>
    <w:rsid w:val="00B81FA3"/>
    <w:rsid w:val="00B829C0"/>
    <w:rsid w:val="00B83AC2"/>
    <w:rsid w:val="00B84CA6"/>
    <w:rsid w:val="00B86A0A"/>
    <w:rsid w:val="00B86B0C"/>
    <w:rsid w:val="00B90944"/>
    <w:rsid w:val="00BB17FF"/>
    <w:rsid w:val="00BB7211"/>
    <w:rsid w:val="00BC0805"/>
    <w:rsid w:val="00BC1A48"/>
    <w:rsid w:val="00BC2B1A"/>
    <w:rsid w:val="00BC4D90"/>
    <w:rsid w:val="00BD403C"/>
    <w:rsid w:val="00BE0A76"/>
    <w:rsid w:val="00BE1678"/>
    <w:rsid w:val="00BE5E62"/>
    <w:rsid w:val="00BF38A7"/>
    <w:rsid w:val="00C01C6D"/>
    <w:rsid w:val="00C01E6E"/>
    <w:rsid w:val="00C01EEA"/>
    <w:rsid w:val="00C01F66"/>
    <w:rsid w:val="00C03866"/>
    <w:rsid w:val="00C05DBF"/>
    <w:rsid w:val="00C0642B"/>
    <w:rsid w:val="00C219C2"/>
    <w:rsid w:val="00C22271"/>
    <w:rsid w:val="00C25F54"/>
    <w:rsid w:val="00C34091"/>
    <w:rsid w:val="00C34390"/>
    <w:rsid w:val="00C4094C"/>
    <w:rsid w:val="00C4250F"/>
    <w:rsid w:val="00C51750"/>
    <w:rsid w:val="00C567CF"/>
    <w:rsid w:val="00C572D1"/>
    <w:rsid w:val="00C637E6"/>
    <w:rsid w:val="00C73A69"/>
    <w:rsid w:val="00C74FDA"/>
    <w:rsid w:val="00C9157F"/>
    <w:rsid w:val="00C91E00"/>
    <w:rsid w:val="00CA08BC"/>
    <w:rsid w:val="00CB461E"/>
    <w:rsid w:val="00CB7496"/>
    <w:rsid w:val="00CD1DCD"/>
    <w:rsid w:val="00CD36CD"/>
    <w:rsid w:val="00CD7F70"/>
    <w:rsid w:val="00CE06B5"/>
    <w:rsid w:val="00CE141E"/>
    <w:rsid w:val="00CE15C9"/>
    <w:rsid w:val="00CE17FA"/>
    <w:rsid w:val="00CF3DC4"/>
    <w:rsid w:val="00D1600A"/>
    <w:rsid w:val="00D24B45"/>
    <w:rsid w:val="00D25999"/>
    <w:rsid w:val="00D33956"/>
    <w:rsid w:val="00D46FB3"/>
    <w:rsid w:val="00D51C23"/>
    <w:rsid w:val="00D57096"/>
    <w:rsid w:val="00D63383"/>
    <w:rsid w:val="00D64A18"/>
    <w:rsid w:val="00D64AFD"/>
    <w:rsid w:val="00D6731D"/>
    <w:rsid w:val="00D71151"/>
    <w:rsid w:val="00D7216D"/>
    <w:rsid w:val="00D73131"/>
    <w:rsid w:val="00D81CCB"/>
    <w:rsid w:val="00D81FEF"/>
    <w:rsid w:val="00D925AA"/>
    <w:rsid w:val="00DA175F"/>
    <w:rsid w:val="00DA26B7"/>
    <w:rsid w:val="00DA3E07"/>
    <w:rsid w:val="00DA4D9E"/>
    <w:rsid w:val="00DB08E0"/>
    <w:rsid w:val="00DB3221"/>
    <w:rsid w:val="00DC4222"/>
    <w:rsid w:val="00DD0FD8"/>
    <w:rsid w:val="00DD3BB8"/>
    <w:rsid w:val="00DD6372"/>
    <w:rsid w:val="00DE3CF7"/>
    <w:rsid w:val="00DE6DC3"/>
    <w:rsid w:val="00DE7205"/>
    <w:rsid w:val="00DF4920"/>
    <w:rsid w:val="00E10703"/>
    <w:rsid w:val="00E15335"/>
    <w:rsid w:val="00E15824"/>
    <w:rsid w:val="00E24207"/>
    <w:rsid w:val="00E371D5"/>
    <w:rsid w:val="00E43562"/>
    <w:rsid w:val="00E43999"/>
    <w:rsid w:val="00E46646"/>
    <w:rsid w:val="00E55719"/>
    <w:rsid w:val="00E56E8F"/>
    <w:rsid w:val="00E644B5"/>
    <w:rsid w:val="00E67D67"/>
    <w:rsid w:val="00E73CEE"/>
    <w:rsid w:val="00E807CB"/>
    <w:rsid w:val="00E836D0"/>
    <w:rsid w:val="00E84281"/>
    <w:rsid w:val="00E86604"/>
    <w:rsid w:val="00E928B4"/>
    <w:rsid w:val="00EA0913"/>
    <w:rsid w:val="00EA1516"/>
    <w:rsid w:val="00EA293A"/>
    <w:rsid w:val="00EB1B7F"/>
    <w:rsid w:val="00EC3A90"/>
    <w:rsid w:val="00ED26BE"/>
    <w:rsid w:val="00ED50D5"/>
    <w:rsid w:val="00EE3C36"/>
    <w:rsid w:val="00EE4A6E"/>
    <w:rsid w:val="00EE5972"/>
    <w:rsid w:val="00EF24FD"/>
    <w:rsid w:val="00EF5EBF"/>
    <w:rsid w:val="00EF6D48"/>
    <w:rsid w:val="00F20378"/>
    <w:rsid w:val="00F2409F"/>
    <w:rsid w:val="00F246E3"/>
    <w:rsid w:val="00F3130A"/>
    <w:rsid w:val="00F344E8"/>
    <w:rsid w:val="00F37745"/>
    <w:rsid w:val="00F412DC"/>
    <w:rsid w:val="00F42924"/>
    <w:rsid w:val="00F42B03"/>
    <w:rsid w:val="00F436CF"/>
    <w:rsid w:val="00F446B4"/>
    <w:rsid w:val="00F4693F"/>
    <w:rsid w:val="00F54091"/>
    <w:rsid w:val="00F5637F"/>
    <w:rsid w:val="00F62FDE"/>
    <w:rsid w:val="00F70279"/>
    <w:rsid w:val="00F70977"/>
    <w:rsid w:val="00F73E4E"/>
    <w:rsid w:val="00F74314"/>
    <w:rsid w:val="00F746AA"/>
    <w:rsid w:val="00F77A38"/>
    <w:rsid w:val="00F80DE2"/>
    <w:rsid w:val="00F8247D"/>
    <w:rsid w:val="00F84885"/>
    <w:rsid w:val="00F86394"/>
    <w:rsid w:val="00F869BB"/>
    <w:rsid w:val="00F87CF9"/>
    <w:rsid w:val="00F903AA"/>
    <w:rsid w:val="00F92320"/>
    <w:rsid w:val="00F9666E"/>
    <w:rsid w:val="00FA1D94"/>
    <w:rsid w:val="00FA46B4"/>
    <w:rsid w:val="00FC4679"/>
    <w:rsid w:val="00FD100D"/>
    <w:rsid w:val="00FD64A2"/>
    <w:rsid w:val="00FD7056"/>
    <w:rsid w:val="00FD7F5B"/>
    <w:rsid w:val="00FE7B8C"/>
    <w:rsid w:val="00FF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04"/>
  </w:style>
  <w:style w:type="paragraph" w:styleId="1">
    <w:name w:val="heading 1"/>
    <w:basedOn w:val="a"/>
    <w:link w:val="1Char"/>
    <w:uiPriority w:val="9"/>
    <w:qFormat/>
    <w:rsid w:val="008D6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D25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E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2E7304"/>
  </w:style>
  <w:style w:type="character" w:styleId="a3">
    <w:name w:val="Emphasis"/>
    <w:basedOn w:val="a0"/>
    <w:uiPriority w:val="20"/>
    <w:qFormat/>
    <w:rsid w:val="00D925AA"/>
    <w:rPr>
      <w:i/>
      <w:iCs/>
    </w:rPr>
  </w:style>
  <w:style w:type="character" w:styleId="-">
    <w:name w:val="Hyperlink"/>
    <w:basedOn w:val="a0"/>
    <w:uiPriority w:val="99"/>
    <w:unhideWhenUsed/>
    <w:rsid w:val="001F5FEC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F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F5E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B0B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7B0B53"/>
  </w:style>
  <w:style w:type="paragraph" w:styleId="a6">
    <w:name w:val="footer"/>
    <w:basedOn w:val="a"/>
    <w:link w:val="Char1"/>
    <w:uiPriority w:val="99"/>
    <w:semiHidden/>
    <w:unhideWhenUsed/>
    <w:rsid w:val="007B0B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7B0B53"/>
  </w:style>
  <w:style w:type="character" w:customStyle="1" w:styleId="1Char">
    <w:name w:val="Επικεφαλίδα 1 Char"/>
    <w:basedOn w:val="a0"/>
    <w:link w:val="1"/>
    <w:uiPriority w:val="9"/>
    <w:rsid w:val="008D606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7">
    <w:name w:val="List Paragraph"/>
    <w:basedOn w:val="a"/>
    <w:uiPriority w:val="34"/>
    <w:qFormat/>
    <w:rsid w:val="00FA46B4"/>
    <w:pPr>
      <w:ind w:left="720"/>
      <w:contextualSpacing/>
    </w:pPr>
    <w:rPr>
      <w:lang w:val="en-GB"/>
    </w:rPr>
  </w:style>
  <w:style w:type="character" w:customStyle="1" w:styleId="2Char">
    <w:name w:val="Επικεφαλίδα 2 Char"/>
    <w:basedOn w:val="a0"/>
    <w:link w:val="2"/>
    <w:uiPriority w:val="9"/>
    <w:rsid w:val="00D25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D25999"/>
    <w:rPr>
      <w:b/>
      <w:bCs/>
    </w:rPr>
  </w:style>
  <w:style w:type="character" w:customStyle="1" w:styleId="4yxo">
    <w:name w:val="_4yxo"/>
    <w:basedOn w:val="a0"/>
    <w:rsid w:val="0004558D"/>
  </w:style>
  <w:style w:type="character" w:customStyle="1" w:styleId="a2alabel">
    <w:name w:val="a2a_label"/>
    <w:basedOn w:val="a0"/>
    <w:rsid w:val="002674F4"/>
  </w:style>
  <w:style w:type="paragraph" w:customStyle="1" w:styleId="Default">
    <w:name w:val="Default"/>
    <w:rsid w:val="00267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00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00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4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61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1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2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4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9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1466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38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55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04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984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608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74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968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16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47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34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465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12680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68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62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0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21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4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58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56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51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266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928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721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9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0453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83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8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E4CB64D-651F-486F-96EA-60584218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</dc:creator>
  <cp:lastModifiedBy>User</cp:lastModifiedBy>
  <cp:revision>6</cp:revision>
  <cp:lastPrinted>2020-03-20T11:05:00Z</cp:lastPrinted>
  <dcterms:created xsi:type="dcterms:W3CDTF">2020-04-03T11:00:00Z</dcterms:created>
  <dcterms:modified xsi:type="dcterms:W3CDTF">2020-04-03T11:50:00Z</dcterms:modified>
</cp:coreProperties>
</file>